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C2" w:rsidRPr="00D71471" w:rsidRDefault="00F404C2" w:rsidP="00160256">
      <w:pPr>
        <w:pStyle w:val="Heading1"/>
        <w:ind w:left="357"/>
        <w:jc w:val="center"/>
        <w:rPr>
          <w:sz w:val="36"/>
          <w:szCs w:val="36"/>
        </w:rPr>
      </w:pPr>
      <w:r w:rsidRPr="001F2B38">
        <w:rPr>
          <w:sz w:val="36"/>
          <w:szCs w:val="36"/>
        </w:rPr>
        <w:t xml:space="preserve">  </w:t>
      </w:r>
      <w:r w:rsidRPr="00D71471">
        <w:rPr>
          <w:sz w:val="36"/>
          <w:szCs w:val="36"/>
        </w:rPr>
        <w:t>Пояснительная записка</w:t>
      </w:r>
    </w:p>
    <w:p w:rsidR="00F404C2" w:rsidRPr="00D71471" w:rsidRDefault="00F404C2" w:rsidP="00160256">
      <w:pPr>
        <w:rPr>
          <w:sz w:val="36"/>
          <w:szCs w:val="36"/>
          <w:highlight w:val="yellow"/>
        </w:rPr>
      </w:pPr>
    </w:p>
    <w:p w:rsidR="00F404C2" w:rsidRPr="00D71471" w:rsidRDefault="00F404C2" w:rsidP="00160256">
      <w:pPr>
        <w:rPr>
          <w:sz w:val="36"/>
          <w:szCs w:val="36"/>
          <w:highlight w:val="yellow"/>
        </w:rPr>
      </w:pPr>
    </w:p>
    <w:p w:rsidR="00F404C2" w:rsidRPr="00160256" w:rsidRDefault="00F404C2" w:rsidP="00160256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t xml:space="preserve">   К решению Совета депутатов сельского поселения Сторожевской сельсовет «О бюджете сельского поселения Сторожевской сельсовет Усманского муниципального района Липецкой области Российской Федерации </w:t>
      </w:r>
      <w:r w:rsidRPr="00D71471">
        <w:rPr>
          <w:b/>
          <w:sz w:val="28"/>
          <w:szCs w:val="28"/>
        </w:rPr>
        <w:t>на 2017 год и на плановый период 2018  и 2019 годов</w:t>
      </w:r>
      <w:r>
        <w:rPr>
          <w:b/>
          <w:sz w:val="28"/>
          <w:szCs w:val="28"/>
        </w:rPr>
        <w:t>»</w:t>
      </w:r>
    </w:p>
    <w:p w:rsidR="00F404C2" w:rsidRDefault="00F404C2" w:rsidP="00160256">
      <w:pPr>
        <w:jc w:val="center"/>
        <w:rPr>
          <w:b/>
          <w:sz w:val="28"/>
          <w:szCs w:val="28"/>
          <w:highlight w:val="cyan"/>
        </w:rPr>
      </w:pPr>
    </w:p>
    <w:p w:rsidR="00F404C2" w:rsidRPr="00D71471" w:rsidRDefault="00F404C2" w:rsidP="00160256">
      <w:pPr>
        <w:jc w:val="center"/>
        <w:rPr>
          <w:b/>
          <w:sz w:val="28"/>
          <w:szCs w:val="28"/>
          <w:highlight w:val="cyan"/>
        </w:rPr>
      </w:pPr>
    </w:p>
    <w:p w:rsidR="00F404C2" w:rsidRPr="00D71471" w:rsidRDefault="00F404C2" w:rsidP="00160256">
      <w:pPr>
        <w:ind w:firstLine="709"/>
        <w:jc w:val="both"/>
        <w:rPr>
          <w:sz w:val="28"/>
          <w:szCs w:val="28"/>
        </w:rPr>
      </w:pPr>
      <w:r w:rsidRPr="00D71471">
        <w:rPr>
          <w:sz w:val="28"/>
          <w:szCs w:val="28"/>
        </w:rPr>
        <w:t>За основу при формировании проекта бюджета</w:t>
      </w:r>
      <w:r>
        <w:rPr>
          <w:sz w:val="28"/>
          <w:szCs w:val="28"/>
        </w:rPr>
        <w:t xml:space="preserve"> сельского поселения </w:t>
      </w:r>
      <w:r w:rsidRPr="00946D75">
        <w:rPr>
          <w:b/>
          <w:sz w:val="28"/>
          <w:szCs w:val="28"/>
        </w:rPr>
        <w:t>Сторожевской</w:t>
      </w:r>
      <w:r>
        <w:rPr>
          <w:sz w:val="28"/>
          <w:szCs w:val="28"/>
        </w:rPr>
        <w:t xml:space="preserve"> сельсовет </w:t>
      </w:r>
      <w:r w:rsidRPr="00D71471">
        <w:rPr>
          <w:sz w:val="28"/>
          <w:szCs w:val="28"/>
        </w:rPr>
        <w:t xml:space="preserve">на 2017 год и на плановый период 2018 и 2019 годов  по доходам были приняты основные параметры прогноза социально-экономического развития </w:t>
      </w:r>
      <w:r>
        <w:rPr>
          <w:sz w:val="28"/>
          <w:szCs w:val="28"/>
        </w:rPr>
        <w:t xml:space="preserve">сельского поселения </w:t>
      </w:r>
      <w:r w:rsidRPr="00946D75">
        <w:rPr>
          <w:b/>
          <w:sz w:val="28"/>
          <w:szCs w:val="28"/>
        </w:rPr>
        <w:t>Сторожевской</w:t>
      </w:r>
      <w:r>
        <w:rPr>
          <w:sz w:val="28"/>
          <w:szCs w:val="28"/>
        </w:rPr>
        <w:t xml:space="preserve"> сельсовет</w:t>
      </w:r>
      <w:r w:rsidRPr="00D71471">
        <w:rPr>
          <w:sz w:val="28"/>
          <w:szCs w:val="28"/>
        </w:rPr>
        <w:t xml:space="preserve"> на 2017-2019 годы, ожидаемая оценка исполнения бюджета в текущем году. </w:t>
      </w:r>
    </w:p>
    <w:p w:rsidR="00F404C2" w:rsidRPr="00CA0CC6" w:rsidRDefault="00F404C2" w:rsidP="00160256">
      <w:pPr>
        <w:pStyle w:val="BodyText"/>
        <w:spacing w:after="0"/>
        <w:ind w:firstLine="748"/>
        <w:jc w:val="both"/>
        <w:rPr>
          <w:iCs/>
          <w:sz w:val="28"/>
          <w:szCs w:val="28"/>
        </w:rPr>
      </w:pPr>
      <w:r w:rsidRPr="00D71471">
        <w:rPr>
          <w:sz w:val="28"/>
          <w:szCs w:val="28"/>
        </w:rPr>
        <w:t>Кроме того, были учтены принятые и предлагаемые к принятию изменения налогового и бюджетного законодательства, вступающие в действие в 2017 году и последующие периоды:</w:t>
      </w:r>
      <w:r w:rsidRPr="00D71471">
        <w:rPr>
          <w:iCs/>
          <w:sz w:val="28"/>
          <w:szCs w:val="28"/>
        </w:rPr>
        <w:t xml:space="preserve"> </w:t>
      </w:r>
    </w:p>
    <w:p w:rsidR="00F404C2" w:rsidRPr="00D71471" w:rsidRDefault="00F404C2" w:rsidP="00160256">
      <w:pPr>
        <w:pStyle w:val="BodyText"/>
        <w:spacing w:after="0"/>
        <w:ind w:firstLine="748"/>
        <w:jc w:val="both"/>
        <w:rPr>
          <w:iCs/>
          <w:sz w:val="28"/>
          <w:szCs w:val="28"/>
        </w:rPr>
      </w:pPr>
      <w:r w:rsidRPr="00D71471">
        <w:rPr>
          <w:iCs/>
          <w:sz w:val="28"/>
          <w:szCs w:val="28"/>
        </w:rPr>
        <w:t>- при расчете налога на имущество физических лиц - применение коэффициента-дефлятора  к инвентаризационной стоимости, представленной в налоговые органы до 1 марта 2013 года (коэффициент-дефлятор на 2017г - 1,329).</w:t>
      </w:r>
    </w:p>
    <w:p w:rsidR="00F404C2" w:rsidRPr="00D71471" w:rsidRDefault="00F404C2" w:rsidP="00160256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D71471">
        <w:rPr>
          <w:sz w:val="28"/>
          <w:szCs w:val="28"/>
        </w:rPr>
        <w:t xml:space="preserve">Объем налоговых и неналоговых доходов бюджета </w:t>
      </w:r>
      <w:r>
        <w:rPr>
          <w:sz w:val="28"/>
          <w:szCs w:val="28"/>
        </w:rPr>
        <w:t xml:space="preserve">сельского поселения </w:t>
      </w:r>
      <w:r w:rsidRPr="00946D75">
        <w:rPr>
          <w:b/>
          <w:sz w:val="28"/>
          <w:szCs w:val="28"/>
        </w:rPr>
        <w:t>Сторожевской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Pr="00D71471">
        <w:rPr>
          <w:sz w:val="28"/>
          <w:szCs w:val="28"/>
        </w:rPr>
        <w:t xml:space="preserve">в 2017 году прогнозируется в размере </w:t>
      </w:r>
      <w:r>
        <w:rPr>
          <w:sz w:val="28"/>
          <w:szCs w:val="28"/>
        </w:rPr>
        <w:t xml:space="preserve">2 793,0 тыс.  </w:t>
      </w:r>
      <w:r w:rsidRPr="00D7147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D71471">
        <w:rPr>
          <w:sz w:val="28"/>
          <w:szCs w:val="28"/>
        </w:rPr>
        <w:t>, , на 2018 год –</w:t>
      </w:r>
      <w:r>
        <w:rPr>
          <w:sz w:val="28"/>
          <w:szCs w:val="28"/>
        </w:rPr>
        <w:t xml:space="preserve">  2 888,0 тыс. </w:t>
      </w:r>
      <w:r w:rsidRPr="00D7147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D71471">
        <w:rPr>
          <w:sz w:val="28"/>
          <w:szCs w:val="28"/>
        </w:rPr>
        <w:t>, на 2019 год –</w:t>
      </w:r>
      <w:r>
        <w:rPr>
          <w:sz w:val="28"/>
          <w:szCs w:val="28"/>
        </w:rPr>
        <w:t xml:space="preserve">  2 990,0 тыс. </w:t>
      </w:r>
      <w:r w:rsidRPr="00D71471">
        <w:rPr>
          <w:sz w:val="28"/>
          <w:szCs w:val="28"/>
        </w:rPr>
        <w:t xml:space="preserve">руб. </w:t>
      </w:r>
    </w:p>
    <w:p w:rsidR="00F404C2" w:rsidRPr="00D71471" w:rsidRDefault="00F404C2" w:rsidP="00160256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D71471">
        <w:rPr>
          <w:sz w:val="28"/>
          <w:szCs w:val="28"/>
        </w:rPr>
        <w:t>В структуре доходов</w:t>
      </w:r>
      <w:r>
        <w:rPr>
          <w:sz w:val="28"/>
          <w:szCs w:val="28"/>
        </w:rPr>
        <w:t xml:space="preserve"> </w:t>
      </w:r>
      <w:r w:rsidRPr="00D71471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сельского поселения </w:t>
      </w:r>
      <w:r w:rsidRPr="00946D75">
        <w:rPr>
          <w:b/>
          <w:sz w:val="28"/>
          <w:szCs w:val="28"/>
        </w:rPr>
        <w:t>Сторожевской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 </w:t>
      </w:r>
      <w:r w:rsidRPr="00D71471">
        <w:rPr>
          <w:sz w:val="28"/>
          <w:szCs w:val="28"/>
        </w:rPr>
        <w:t xml:space="preserve">в 2017 году  предусмотрены налоговые доходы в размере </w:t>
      </w:r>
      <w:r>
        <w:rPr>
          <w:sz w:val="28"/>
          <w:szCs w:val="28"/>
        </w:rPr>
        <w:t xml:space="preserve"> 2 599,0 тыс.</w:t>
      </w:r>
      <w:r w:rsidRPr="00D71471">
        <w:rPr>
          <w:sz w:val="28"/>
          <w:szCs w:val="28"/>
        </w:rPr>
        <w:t>рублей, неналоговые доходы –</w:t>
      </w:r>
      <w:r>
        <w:rPr>
          <w:sz w:val="28"/>
          <w:szCs w:val="28"/>
        </w:rPr>
        <w:t xml:space="preserve">   194,0</w:t>
      </w:r>
      <w:r w:rsidRPr="00D71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D71471">
        <w:rPr>
          <w:sz w:val="28"/>
          <w:szCs w:val="28"/>
        </w:rPr>
        <w:t>руб.</w:t>
      </w:r>
    </w:p>
    <w:p w:rsidR="00F404C2" w:rsidRPr="00D71471" w:rsidRDefault="00F404C2" w:rsidP="00160256">
      <w:pPr>
        <w:pStyle w:val="BodyTextIndent"/>
        <w:spacing w:after="0"/>
        <w:ind w:left="0" w:firstLine="720"/>
        <w:jc w:val="both"/>
        <w:rPr>
          <w:iCs/>
          <w:sz w:val="28"/>
          <w:szCs w:val="28"/>
        </w:rPr>
      </w:pPr>
      <w:r w:rsidRPr="00D71471">
        <w:rPr>
          <w:sz w:val="28"/>
          <w:szCs w:val="28"/>
        </w:rPr>
        <w:t>Особенности расчетов поступлений платежей по отдельным доходным источникам следующие:</w:t>
      </w:r>
    </w:p>
    <w:p w:rsidR="00F404C2" w:rsidRPr="00D71471" w:rsidRDefault="00F404C2" w:rsidP="00160256">
      <w:pPr>
        <w:jc w:val="both"/>
        <w:rPr>
          <w:sz w:val="28"/>
          <w:szCs w:val="28"/>
        </w:rPr>
      </w:pPr>
    </w:p>
    <w:p w:rsidR="00F404C2" w:rsidRPr="00D71471" w:rsidRDefault="00F404C2" w:rsidP="00160256">
      <w:pPr>
        <w:rPr>
          <w:sz w:val="28"/>
          <w:szCs w:val="28"/>
        </w:rPr>
      </w:pPr>
    </w:p>
    <w:p w:rsidR="00F404C2" w:rsidRPr="00D71471" w:rsidRDefault="00F404C2" w:rsidP="00160256">
      <w:pPr>
        <w:pStyle w:val="Heading1"/>
        <w:spacing w:after="120"/>
        <w:ind w:left="357"/>
        <w:jc w:val="center"/>
      </w:pPr>
      <w:r w:rsidRPr="00D71471">
        <w:t xml:space="preserve">   Налог на доходы физических лиц</w:t>
      </w:r>
    </w:p>
    <w:p w:rsidR="00F404C2" w:rsidRPr="00D71471" w:rsidRDefault="00F404C2" w:rsidP="00160256">
      <w:pPr>
        <w:pStyle w:val="BodyTextIndent"/>
        <w:spacing w:after="0"/>
        <w:ind w:left="0" w:firstLine="360"/>
        <w:jc w:val="both"/>
        <w:rPr>
          <w:sz w:val="28"/>
          <w:szCs w:val="28"/>
        </w:rPr>
      </w:pPr>
      <w:r w:rsidRPr="00D71471">
        <w:rPr>
          <w:sz w:val="28"/>
          <w:szCs w:val="28"/>
        </w:rPr>
        <w:t xml:space="preserve">   Расчет налога на доходы физических лиц на 2017 год произведен исходя из оценки поступлений текущего года и прогнозируемого роста фонда заработной платы в 2017 году на 5,4 процента. </w:t>
      </w:r>
    </w:p>
    <w:p w:rsidR="00F404C2" w:rsidRPr="00D71471" w:rsidRDefault="00F404C2" w:rsidP="00160256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D71471">
        <w:rPr>
          <w:sz w:val="28"/>
          <w:szCs w:val="28"/>
        </w:rPr>
        <w:t xml:space="preserve">Поступление налога на 2017 год прогнозируется в объеме </w:t>
      </w:r>
      <w:r>
        <w:rPr>
          <w:sz w:val="28"/>
          <w:szCs w:val="28"/>
        </w:rPr>
        <w:t xml:space="preserve">278,0 тыс. </w:t>
      </w:r>
      <w:r w:rsidRPr="00D7147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D71471">
        <w:rPr>
          <w:sz w:val="28"/>
          <w:szCs w:val="28"/>
        </w:rPr>
        <w:t>, на 2018 год –</w:t>
      </w:r>
      <w:r>
        <w:rPr>
          <w:sz w:val="28"/>
          <w:szCs w:val="28"/>
        </w:rPr>
        <w:t xml:space="preserve"> 290,0 тыс. </w:t>
      </w:r>
      <w:r w:rsidRPr="00D7147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D71471">
        <w:rPr>
          <w:sz w:val="28"/>
          <w:szCs w:val="28"/>
        </w:rPr>
        <w:t>,  на 2019 год –</w:t>
      </w:r>
      <w:r>
        <w:rPr>
          <w:sz w:val="28"/>
          <w:szCs w:val="28"/>
        </w:rPr>
        <w:t xml:space="preserve"> 300,0 тыс. </w:t>
      </w:r>
      <w:r w:rsidRPr="00D71471">
        <w:rPr>
          <w:sz w:val="28"/>
          <w:szCs w:val="28"/>
        </w:rPr>
        <w:t xml:space="preserve">руб.  </w:t>
      </w:r>
    </w:p>
    <w:p w:rsidR="00F404C2" w:rsidRDefault="00F404C2" w:rsidP="00160256">
      <w:pPr>
        <w:pStyle w:val="BodyTextIndent"/>
        <w:spacing w:after="0"/>
        <w:ind w:left="0" w:firstLine="900"/>
        <w:jc w:val="both"/>
        <w:rPr>
          <w:sz w:val="28"/>
          <w:szCs w:val="28"/>
        </w:rPr>
      </w:pPr>
    </w:p>
    <w:p w:rsidR="00F404C2" w:rsidRPr="00D71471" w:rsidRDefault="00F404C2" w:rsidP="00160256">
      <w:pPr>
        <w:pStyle w:val="BodyTextIndent"/>
        <w:spacing w:after="0"/>
        <w:ind w:left="0" w:firstLine="900"/>
        <w:jc w:val="both"/>
        <w:rPr>
          <w:sz w:val="28"/>
          <w:szCs w:val="28"/>
        </w:rPr>
      </w:pPr>
    </w:p>
    <w:p w:rsidR="00F404C2" w:rsidRDefault="00F404C2" w:rsidP="00160256">
      <w:pPr>
        <w:ind w:firstLine="709"/>
        <w:jc w:val="both"/>
        <w:rPr>
          <w:sz w:val="28"/>
          <w:szCs w:val="28"/>
        </w:rPr>
      </w:pPr>
    </w:p>
    <w:p w:rsidR="00F404C2" w:rsidRPr="00D71471" w:rsidRDefault="00F404C2" w:rsidP="00160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D71471">
        <w:rPr>
          <w:b/>
          <w:sz w:val="28"/>
          <w:szCs w:val="28"/>
        </w:rPr>
        <w:t>прощенная система налогообложения</w:t>
      </w:r>
    </w:p>
    <w:p w:rsidR="00F404C2" w:rsidRPr="00D71471" w:rsidRDefault="00F404C2" w:rsidP="00160256">
      <w:pPr>
        <w:jc w:val="center"/>
        <w:rPr>
          <w:b/>
          <w:sz w:val="28"/>
          <w:szCs w:val="28"/>
        </w:rPr>
      </w:pPr>
    </w:p>
    <w:p w:rsidR="00F404C2" w:rsidRPr="00D71471" w:rsidRDefault="00F404C2" w:rsidP="00160256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471">
        <w:rPr>
          <w:sz w:val="28"/>
          <w:szCs w:val="28"/>
        </w:rPr>
        <w:t xml:space="preserve">Расчет налога, взимаемого в связи с применением упрощенной системы налогообложения, на 2017 год произведен исходя из оценки поступлений текущего года с учетом динамики роста налогооблагаемой базы. </w:t>
      </w:r>
    </w:p>
    <w:p w:rsidR="00F404C2" w:rsidRPr="00D71471" w:rsidRDefault="00F404C2" w:rsidP="00160256">
      <w:pPr>
        <w:jc w:val="both"/>
        <w:rPr>
          <w:sz w:val="28"/>
          <w:szCs w:val="28"/>
        </w:rPr>
      </w:pPr>
      <w:r w:rsidRPr="00D71471">
        <w:rPr>
          <w:sz w:val="28"/>
          <w:szCs w:val="28"/>
        </w:rPr>
        <w:t xml:space="preserve">       Поступление налога на 2017 год в бюджет </w:t>
      </w:r>
      <w:r>
        <w:rPr>
          <w:sz w:val="28"/>
          <w:szCs w:val="28"/>
        </w:rPr>
        <w:t xml:space="preserve">сельского поселения Сторожевской  сельсовет   </w:t>
      </w:r>
      <w:r w:rsidRPr="00D71471">
        <w:rPr>
          <w:sz w:val="28"/>
          <w:szCs w:val="28"/>
        </w:rPr>
        <w:t xml:space="preserve">прогнозируется в объеме </w:t>
      </w:r>
      <w:r>
        <w:rPr>
          <w:sz w:val="28"/>
          <w:szCs w:val="28"/>
        </w:rPr>
        <w:t xml:space="preserve">770,0 тыс. </w:t>
      </w:r>
      <w:r w:rsidRPr="00D7147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D71471">
        <w:rPr>
          <w:sz w:val="28"/>
          <w:szCs w:val="28"/>
        </w:rPr>
        <w:t xml:space="preserve">, на 2018 год – </w:t>
      </w:r>
      <w:r>
        <w:rPr>
          <w:sz w:val="28"/>
          <w:szCs w:val="28"/>
        </w:rPr>
        <w:t xml:space="preserve">820,0 тыс. </w:t>
      </w:r>
      <w:r w:rsidRPr="00D7147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D71471">
        <w:rPr>
          <w:sz w:val="28"/>
          <w:szCs w:val="28"/>
        </w:rPr>
        <w:t>,  на 2019 год –</w:t>
      </w:r>
      <w:r>
        <w:rPr>
          <w:sz w:val="28"/>
          <w:szCs w:val="28"/>
        </w:rPr>
        <w:t xml:space="preserve"> 880,0 тыс. </w:t>
      </w:r>
      <w:r w:rsidRPr="00D71471">
        <w:rPr>
          <w:sz w:val="28"/>
          <w:szCs w:val="28"/>
        </w:rPr>
        <w:t>руб.</w:t>
      </w:r>
    </w:p>
    <w:p w:rsidR="00F404C2" w:rsidRPr="00D71471" w:rsidRDefault="00F404C2" w:rsidP="00160256">
      <w:pPr>
        <w:jc w:val="both"/>
        <w:rPr>
          <w:sz w:val="28"/>
          <w:szCs w:val="28"/>
        </w:rPr>
      </w:pPr>
    </w:p>
    <w:p w:rsidR="00F404C2" w:rsidRPr="00D71471" w:rsidRDefault="00F404C2" w:rsidP="00160256">
      <w:pPr>
        <w:rPr>
          <w:sz w:val="28"/>
          <w:szCs w:val="28"/>
        </w:rPr>
      </w:pPr>
    </w:p>
    <w:p w:rsidR="00F404C2" w:rsidRPr="00D71471" w:rsidRDefault="00F404C2" w:rsidP="00160256">
      <w:pPr>
        <w:jc w:val="center"/>
        <w:rPr>
          <w:b/>
          <w:bCs/>
          <w:sz w:val="28"/>
          <w:szCs w:val="28"/>
        </w:rPr>
      </w:pPr>
      <w:r w:rsidRPr="00D71471">
        <w:rPr>
          <w:b/>
          <w:bCs/>
          <w:sz w:val="28"/>
          <w:szCs w:val="28"/>
        </w:rPr>
        <w:t>Налог на имущество физических лиц</w:t>
      </w:r>
    </w:p>
    <w:p w:rsidR="00F404C2" w:rsidRPr="00D71471" w:rsidRDefault="00F404C2" w:rsidP="00160256">
      <w:pPr>
        <w:jc w:val="both"/>
        <w:rPr>
          <w:sz w:val="28"/>
          <w:szCs w:val="28"/>
        </w:rPr>
      </w:pPr>
    </w:p>
    <w:p w:rsidR="00F404C2" w:rsidRPr="00D71471" w:rsidRDefault="00F404C2" w:rsidP="00160256">
      <w:pPr>
        <w:pStyle w:val="BodyTextIndent3"/>
        <w:jc w:val="both"/>
        <w:rPr>
          <w:szCs w:val="28"/>
        </w:rPr>
      </w:pPr>
      <w:r w:rsidRPr="00D71471">
        <w:rPr>
          <w:szCs w:val="28"/>
        </w:rPr>
        <w:t>Расчета налога на имущество физических лиц на 2017 год произведен исходя из оценки поступлений текущего года, динамики налогооблагаемой базы, с учетом коэффициента-дефлятора в размере 1,329.</w:t>
      </w:r>
    </w:p>
    <w:p w:rsidR="00F404C2" w:rsidRPr="00D71471" w:rsidRDefault="00F404C2" w:rsidP="00160256">
      <w:pPr>
        <w:pStyle w:val="BodyTextIndent3"/>
        <w:jc w:val="both"/>
        <w:rPr>
          <w:szCs w:val="28"/>
        </w:rPr>
      </w:pPr>
      <w:r w:rsidRPr="00D71471">
        <w:rPr>
          <w:szCs w:val="28"/>
        </w:rPr>
        <w:t xml:space="preserve">Поступление налога на 2017 год прогнозируется в объеме </w:t>
      </w:r>
      <w:r>
        <w:rPr>
          <w:szCs w:val="28"/>
        </w:rPr>
        <w:t xml:space="preserve">50,0  тыс. </w:t>
      </w:r>
      <w:r w:rsidRPr="00D71471">
        <w:rPr>
          <w:szCs w:val="28"/>
        </w:rPr>
        <w:t>руб</w:t>
      </w:r>
      <w:r>
        <w:rPr>
          <w:szCs w:val="28"/>
        </w:rPr>
        <w:t>.</w:t>
      </w:r>
      <w:r w:rsidRPr="00D71471">
        <w:rPr>
          <w:szCs w:val="28"/>
        </w:rPr>
        <w:t xml:space="preserve">,  на 2018 год </w:t>
      </w:r>
      <w:r>
        <w:rPr>
          <w:szCs w:val="28"/>
        </w:rPr>
        <w:t xml:space="preserve">– 53,0 тыс. </w:t>
      </w:r>
      <w:r w:rsidRPr="00D71471">
        <w:rPr>
          <w:szCs w:val="28"/>
        </w:rPr>
        <w:t>руб</w:t>
      </w:r>
      <w:r>
        <w:rPr>
          <w:szCs w:val="28"/>
        </w:rPr>
        <w:t>.</w:t>
      </w:r>
      <w:r w:rsidRPr="00D71471">
        <w:rPr>
          <w:szCs w:val="28"/>
        </w:rPr>
        <w:t>, на 2019 год –</w:t>
      </w:r>
      <w:r>
        <w:rPr>
          <w:szCs w:val="28"/>
        </w:rPr>
        <w:t xml:space="preserve"> 54,0 тыс. </w:t>
      </w:r>
      <w:r w:rsidRPr="00D71471">
        <w:rPr>
          <w:szCs w:val="28"/>
        </w:rPr>
        <w:t xml:space="preserve">руб. </w:t>
      </w:r>
    </w:p>
    <w:p w:rsidR="00F404C2" w:rsidRPr="00D71471" w:rsidRDefault="00F404C2" w:rsidP="00160256">
      <w:pPr>
        <w:pStyle w:val="Heading1"/>
        <w:spacing w:after="120"/>
        <w:ind w:left="357"/>
        <w:jc w:val="center"/>
      </w:pPr>
    </w:p>
    <w:p w:rsidR="00F404C2" w:rsidRPr="00D71471" w:rsidRDefault="00F404C2" w:rsidP="00160256">
      <w:pPr>
        <w:pStyle w:val="Heading1"/>
        <w:jc w:val="center"/>
      </w:pPr>
      <w:r w:rsidRPr="00D71471">
        <w:t>Земельный налог</w:t>
      </w:r>
    </w:p>
    <w:p w:rsidR="00F404C2" w:rsidRPr="00D71471" w:rsidRDefault="00F404C2" w:rsidP="00160256">
      <w:pPr>
        <w:ind w:firstLine="709"/>
        <w:jc w:val="both"/>
        <w:rPr>
          <w:sz w:val="28"/>
          <w:szCs w:val="28"/>
        </w:rPr>
      </w:pPr>
    </w:p>
    <w:p w:rsidR="00F404C2" w:rsidRPr="00D71471" w:rsidRDefault="00F404C2" w:rsidP="00160256">
      <w:pPr>
        <w:ind w:firstLine="709"/>
        <w:jc w:val="both"/>
        <w:rPr>
          <w:sz w:val="28"/>
          <w:szCs w:val="28"/>
        </w:rPr>
      </w:pPr>
      <w:r w:rsidRPr="00D71471">
        <w:rPr>
          <w:sz w:val="28"/>
          <w:szCs w:val="28"/>
        </w:rPr>
        <w:t>Расчет земельного налога на 2017 год в</w:t>
      </w:r>
      <w:r>
        <w:rPr>
          <w:sz w:val="28"/>
          <w:szCs w:val="28"/>
        </w:rPr>
        <w:t xml:space="preserve"> консолидированный </w:t>
      </w:r>
      <w:r w:rsidRPr="00D71471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 xml:space="preserve">района </w:t>
      </w:r>
      <w:r w:rsidRPr="00D71471">
        <w:rPr>
          <w:sz w:val="28"/>
          <w:szCs w:val="28"/>
        </w:rPr>
        <w:t>произведен исходя из оценки поступлений текущего года с учетом динамики роста налогооблагаемой базы.</w:t>
      </w:r>
    </w:p>
    <w:p w:rsidR="00F404C2" w:rsidRPr="00D71471" w:rsidRDefault="00F404C2" w:rsidP="00160256">
      <w:pPr>
        <w:ind w:firstLine="709"/>
        <w:jc w:val="both"/>
        <w:rPr>
          <w:sz w:val="28"/>
          <w:szCs w:val="28"/>
        </w:rPr>
      </w:pPr>
      <w:r w:rsidRPr="00D71471">
        <w:rPr>
          <w:sz w:val="28"/>
          <w:szCs w:val="28"/>
        </w:rPr>
        <w:t xml:space="preserve">Поступление налога на 2017 год прогнозируется в объеме </w:t>
      </w:r>
      <w:r>
        <w:rPr>
          <w:sz w:val="28"/>
          <w:szCs w:val="28"/>
        </w:rPr>
        <w:t xml:space="preserve"> 1 500,0 тыс. </w:t>
      </w:r>
      <w:r w:rsidRPr="00D7147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D71471">
        <w:rPr>
          <w:sz w:val="28"/>
          <w:szCs w:val="28"/>
        </w:rPr>
        <w:t>, на 2018</w:t>
      </w:r>
      <w:r>
        <w:rPr>
          <w:sz w:val="28"/>
          <w:szCs w:val="28"/>
        </w:rPr>
        <w:t xml:space="preserve"> год – 1 530,0 тыс. руб,</w:t>
      </w:r>
      <w:r w:rsidRPr="00D71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71471">
        <w:rPr>
          <w:sz w:val="28"/>
          <w:szCs w:val="28"/>
        </w:rPr>
        <w:t xml:space="preserve"> 2019 год –</w:t>
      </w:r>
      <w:r>
        <w:rPr>
          <w:sz w:val="28"/>
          <w:szCs w:val="28"/>
        </w:rPr>
        <w:t xml:space="preserve">   1 561,0 тыс. </w:t>
      </w:r>
      <w:r w:rsidRPr="00D7147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D71471">
        <w:rPr>
          <w:sz w:val="28"/>
          <w:szCs w:val="28"/>
        </w:rPr>
        <w:t xml:space="preserve"> </w:t>
      </w:r>
    </w:p>
    <w:p w:rsidR="00F404C2" w:rsidRPr="00D71471" w:rsidRDefault="00F404C2" w:rsidP="005517E2">
      <w:pPr>
        <w:rPr>
          <w:b/>
          <w:szCs w:val="28"/>
        </w:rPr>
      </w:pPr>
      <w:r w:rsidRPr="00D71471">
        <w:rPr>
          <w:b/>
          <w:bCs/>
          <w:sz w:val="28"/>
          <w:szCs w:val="28"/>
        </w:rPr>
        <w:t xml:space="preserve">                                    </w:t>
      </w:r>
    </w:p>
    <w:p w:rsidR="00F404C2" w:rsidRPr="00D71471" w:rsidRDefault="00F404C2" w:rsidP="00160256">
      <w:pPr>
        <w:rPr>
          <w:b/>
          <w:sz w:val="28"/>
          <w:szCs w:val="28"/>
          <w:highlight w:val="yellow"/>
        </w:rPr>
      </w:pPr>
    </w:p>
    <w:p w:rsidR="00F404C2" w:rsidRPr="00D71471" w:rsidRDefault="00F404C2" w:rsidP="00160256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  <w:r w:rsidRPr="00D71471">
        <w:rPr>
          <w:sz w:val="28"/>
          <w:szCs w:val="28"/>
        </w:rPr>
        <w:t xml:space="preserve"> </w:t>
      </w:r>
      <w:r w:rsidRPr="00D71471">
        <w:rPr>
          <w:b/>
          <w:bCs/>
          <w:sz w:val="28"/>
          <w:szCs w:val="28"/>
        </w:rPr>
        <w:t>Доходы от использования имущества, находящегося</w:t>
      </w:r>
    </w:p>
    <w:p w:rsidR="00F404C2" w:rsidRPr="00D71471" w:rsidRDefault="00F404C2" w:rsidP="00160256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  <w:r w:rsidRPr="00D71471">
        <w:rPr>
          <w:b/>
          <w:bCs/>
          <w:sz w:val="28"/>
          <w:szCs w:val="28"/>
        </w:rPr>
        <w:t>в государственной и муниципальной собственности</w:t>
      </w:r>
    </w:p>
    <w:p w:rsidR="00F404C2" w:rsidRPr="00D71471" w:rsidRDefault="00F404C2" w:rsidP="00160256">
      <w:pPr>
        <w:pStyle w:val="BodyText2"/>
        <w:spacing w:after="0" w:line="240" w:lineRule="auto"/>
        <w:rPr>
          <w:b/>
          <w:bCs/>
          <w:sz w:val="28"/>
          <w:szCs w:val="28"/>
        </w:rPr>
      </w:pPr>
    </w:p>
    <w:p w:rsidR="00F404C2" w:rsidRPr="00D71471" w:rsidRDefault="00F404C2" w:rsidP="00160256">
      <w:pPr>
        <w:ind w:firstLine="708"/>
        <w:jc w:val="both"/>
        <w:rPr>
          <w:sz w:val="28"/>
          <w:szCs w:val="28"/>
        </w:rPr>
      </w:pPr>
      <w:r w:rsidRPr="00D71471">
        <w:rPr>
          <w:sz w:val="28"/>
          <w:szCs w:val="28"/>
        </w:rPr>
        <w:t xml:space="preserve">Доходы от сдачи  в аренду имущества, находящегося в оперативном управлении органов управления </w:t>
      </w:r>
      <w:r>
        <w:rPr>
          <w:sz w:val="28"/>
          <w:szCs w:val="28"/>
        </w:rPr>
        <w:t xml:space="preserve">сельских поселений и созданных ими учреждений </w:t>
      </w:r>
      <w:r w:rsidRPr="00D71471">
        <w:rPr>
          <w:sz w:val="28"/>
          <w:szCs w:val="28"/>
        </w:rPr>
        <w:t xml:space="preserve">(за исключением имущества </w:t>
      </w:r>
      <w:r>
        <w:rPr>
          <w:sz w:val="28"/>
          <w:szCs w:val="28"/>
        </w:rPr>
        <w:t xml:space="preserve"> муниципальных </w:t>
      </w:r>
      <w:r w:rsidRPr="00D71471">
        <w:rPr>
          <w:sz w:val="28"/>
          <w:szCs w:val="28"/>
        </w:rPr>
        <w:t xml:space="preserve">бюджетных и автономных учреждений), прогнозируются в 2017 году в объеме </w:t>
      </w:r>
      <w:r>
        <w:rPr>
          <w:sz w:val="28"/>
          <w:szCs w:val="28"/>
        </w:rPr>
        <w:t xml:space="preserve"> 194,0 тыс</w:t>
      </w:r>
      <w:r w:rsidRPr="00D71471">
        <w:rPr>
          <w:sz w:val="28"/>
          <w:szCs w:val="28"/>
        </w:rPr>
        <w:t xml:space="preserve">. руб., в 2018 году в объеме </w:t>
      </w:r>
      <w:r>
        <w:rPr>
          <w:sz w:val="28"/>
          <w:szCs w:val="28"/>
        </w:rPr>
        <w:t xml:space="preserve">  194,0  тыс</w:t>
      </w:r>
      <w:r w:rsidRPr="00D71471">
        <w:rPr>
          <w:sz w:val="28"/>
          <w:szCs w:val="28"/>
        </w:rPr>
        <w:t xml:space="preserve">. руб., в 2019 году в объеме </w:t>
      </w:r>
      <w:r>
        <w:rPr>
          <w:sz w:val="28"/>
          <w:szCs w:val="28"/>
        </w:rPr>
        <w:t xml:space="preserve"> 194,0 тыс</w:t>
      </w:r>
      <w:r w:rsidRPr="00D71471">
        <w:rPr>
          <w:sz w:val="28"/>
          <w:szCs w:val="28"/>
        </w:rPr>
        <w:t xml:space="preserve">. руб. </w:t>
      </w:r>
    </w:p>
    <w:p w:rsidR="00F404C2" w:rsidRPr="00D71471" w:rsidRDefault="00F404C2" w:rsidP="00160256">
      <w:pPr>
        <w:jc w:val="center"/>
        <w:rPr>
          <w:highlight w:val="yellow"/>
        </w:rPr>
      </w:pPr>
    </w:p>
    <w:p w:rsidR="00F404C2" w:rsidRPr="00D71471" w:rsidRDefault="00F404C2" w:rsidP="00160256">
      <w:pPr>
        <w:jc w:val="center"/>
        <w:rPr>
          <w:b/>
          <w:sz w:val="28"/>
          <w:szCs w:val="28"/>
        </w:rPr>
      </w:pPr>
      <w:r w:rsidRPr="00D71471">
        <w:rPr>
          <w:b/>
          <w:szCs w:val="28"/>
        </w:rPr>
        <w:t xml:space="preserve"> </w:t>
      </w:r>
      <w:r w:rsidRPr="00D71471">
        <w:rPr>
          <w:b/>
          <w:sz w:val="28"/>
          <w:szCs w:val="28"/>
        </w:rPr>
        <w:t>Арендная плата за землю</w:t>
      </w:r>
    </w:p>
    <w:p w:rsidR="00F404C2" w:rsidRPr="00D71471" w:rsidRDefault="00F404C2" w:rsidP="00160256">
      <w:pPr>
        <w:jc w:val="center"/>
        <w:rPr>
          <w:b/>
          <w:sz w:val="28"/>
          <w:szCs w:val="28"/>
        </w:rPr>
      </w:pPr>
    </w:p>
    <w:p w:rsidR="00F404C2" w:rsidRPr="00D71471" w:rsidRDefault="00F404C2" w:rsidP="00160256">
      <w:pPr>
        <w:pStyle w:val="BodyTextIndent3"/>
        <w:jc w:val="both"/>
      </w:pPr>
      <w:r w:rsidRPr="00D71471">
        <w:t xml:space="preserve">Расчет арендных платежей за землю на 2017 год произведен исходя из </w:t>
      </w:r>
      <w:r w:rsidRPr="00D71471">
        <w:rPr>
          <w:szCs w:val="28"/>
        </w:rPr>
        <w:t>заключенных договоров аренды на земельные участки</w:t>
      </w:r>
      <w:r w:rsidRPr="00D71471">
        <w:t xml:space="preserve"> с учетом процесса выкупа земельных участков юридическими и физическими лицами, оформлением права собственности.</w:t>
      </w:r>
    </w:p>
    <w:p w:rsidR="00F404C2" w:rsidRPr="00D71471" w:rsidRDefault="00F404C2" w:rsidP="00175406">
      <w:pPr>
        <w:pStyle w:val="BodyTextIndent3"/>
        <w:jc w:val="both"/>
        <w:rPr>
          <w:szCs w:val="28"/>
        </w:rPr>
      </w:pPr>
      <w:r w:rsidRPr="00D71471">
        <w:t xml:space="preserve">Поступление арендной платы за землю на 2017 год прогнозируется в объеме </w:t>
      </w:r>
      <w:r>
        <w:t xml:space="preserve">  194,0 т</w:t>
      </w:r>
      <w:r>
        <w:rPr>
          <w:szCs w:val="28"/>
        </w:rPr>
        <w:t xml:space="preserve">ыс. </w:t>
      </w:r>
      <w:r w:rsidRPr="00D71471">
        <w:rPr>
          <w:szCs w:val="28"/>
        </w:rPr>
        <w:t>руб</w:t>
      </w:r>
      <w:r>
        <w:rPr>
          <w:szCs w:val="28"/>
        </w:rPr>
        <w:t>.</w:t>
      </w:r>
      <w:r w:rsidRPr="00D71471">
        <w:rPr>
          <w:szCs w:val="28"/>
        </w:rPr>
        <w:t xml:space="preserve">, </w:t>
      </w:r>
      <w:r w:rsidRPr="00D71471">
        <w:t xml:space="preserve"> на 2018 год –</w:t>
      </w:r>
      <w:r>
        <w:t xml:space="preserve">   194,0 </w:t>
      </w:r>
      <w:r>
        <w:rPr>
          <w:szCs w:val="28"/>
        </w:rPr>
        <w:t xml:space="preserve">тыс. </w:t>
      </w:r>
      <w:r w:rsidRPr="00D71471">
        <w:rPr>
          <w:szCs w:val="28"/>
        </w:rPr>
        <w:t>руб</w:t>
      </w:r>
      <w:r>
        <w:rPr>
          <w:szCs w:val="28"/>
        </w:rPr>
        <w:t>.</w:t>
      </w:r>
      <w:r w:rsidRPr="00D71471">
        <w:rPr>
          <w:szCs w:val="28"/>
        </w:rPr>
        <w:t xml:space="preserve">, </w:t>
      </w:r>
      <w:r w:rsidRPr="00D71471">
        <w:t xml:space="preserve"> на 2019 год –</w:t>
      </w:r>
      <w:r>
        <w:t xml:space="preserve">    194,0  </w:t>
      </w:r>
      <w:r>
        <w:rPr>
          <w:szCs w:val="28"/>
        </w:rPr>
        <w:t xml:space="preserve">тыс. </w:t>
      </w:r>
      <w:r w:rsidRPr="00D71471">
        <w:rPr>
          <w:szCs w:val="28"/>
        </w:rPr>
        <w:t>руб</w:t>
      </w:r>
      <w:r>
        <w:rPr>
          <w:szCs w:val="28"/>
        </w:rPr>
        <w:t>.</w:t>
      </w:r>
    </w:p>
    <w:p w:rsidR="00F404C2" w:rsidRPr="00D71471" w:rsidRDefault="00F404C2" w:rsidP="00160256">
      <w:pPr>
        <w:jc w:val="both"/>
        <w:rPr>
          <w:snapToGrid w:val="0"/>
          <w:sz w:val="28"/>
          <w:szCs w:val="28"/>
        </w:rPr>
      </w:pPr>
    </w:p>
    <w:p w:rsidR="00F404C2" w:rsidRDefault="00F404C2" w:rsidP="00160256">
      <w:pPr>
        <w:pStyle w:val="Heading1"/>
        <w:ind w:left="357"/>
        <w:jc w:val="center"/>
      </w:pPr>
    </w:p>
    <w:p w:rsidR="00F404C2" w:rsidRDefault="00F404C2" w:rsidP="00160256">
      <w:pPr>
        <w:pStyle w:val="Heading1"/>
        <w:ind w:left="357"/>
        <w:jc w:val="center"/>
      </w:pPr>
    </w:p>
    <w:p w:rsidR="00F404C2" w:rsidRDefault="00F404C2" w:rsidP="00160256">
      <w:pPr>
        <w:pStyle w:val="Heading1"/>
        <w:ind w:left="357"/>
        <w:jc w:val="center"/>
      </w:pPr>
    </w:p>
    <w:p w:rsidR="00F404C2" w:rsidRPr="00322B47" w:rsidRDefault="00F404C2" w:rsidP="00160256">
      <w:pPr>
        <w:pStyle w:val="Heading1"/>
        <w:ind w:left="357"/>
        <w:jc w:val="center"/>
      </w:pPr>
      <w:r w:rsidRPr="00322B47">
        <w:t xml:space="preserve">Расходы бюджета сельского поселения </w:t>
      </w:r>
      <w:r>
        <w:t>Сторожевской</w:t>
      </w:r>
      <w:r w:rsidRPr="00322B47">
        <w:t xml:space="preserve"> сельсовет</w:t>
      </w:r>
    </w:p>
    <w:p w:rsidR="00F404C2" w:rsidRDefault="00F404C2" w:rsidP="00F95560">
      <w:pPr>
        <w:jc w:val="center"/>
        <w:rPr>
          <w:b/>
          <w:sz w:val="28"/>
          <w:szCs w:val="28"/>
        </w:rPr>
      </w:pPr>
    </w:p>
    <w:p w:rsidR="00F404C2" w:rsidRDefault="00F404C2" w:rsidP="00F95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71471">
        <w:rPr>
          <w:sz w:val="28"/>
          <w:szCs w:val="28"/>
        </w:rPr>
        <w:t>юджет</w:t>
      </w:r>
      <w:r>
        <w:rPr>
          <w:sz w:val="28"/>
          <w:szCs w:val="28"/>
        </w:rPr>
        <w:t xml:space="preserve"> сельского поселения</w:t>
      </w:r>
      <w:r w:rsidRPr="00D71471">
        <w:rPr>
          <w:sz w:val="28"/>
          <w:szCs w:val="28"/>
        </w:rPr>
        <w:t xml:space="preserve"> на предстоящий финансовый </w:t>
      </w:r>
      <w:r>
        <w:rPr>
          <w:sz w:val="28"/>
          <w:szCs w:val="28"/>
        </w:rPr>
        <w:t xml:space="preserve"> на 2017 </w:t>
      </w:r>
      <w:r w:rsidRPr="00D71471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и 2018- 2019  плановый период</w:t>
      </w:r>
      <w:r w:rsidRPr="00D71471">
        <w:rPr>
          <w:sz w:val="28"/>
          <w:szCs w:val="28"/>
        </w:rPr>
        <w:t xml:space="preserve"> сформирован в программном формате.</w:t>
      </w:r>
    </w:p>
    <w:p w:rsidR="00F404C2" w:rsidRDefault="00F404C2" w:rsidP="00F95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сельского поселения Пушкарский сельсовет </w:t>
      </w:r>
      <w:r w:rsidRPr="00D100D0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D100D0">
        <w:rPr>
          <w:sz w:val="28"/>
          <w:szCs w:val="28"/>
        </w:rPr>
        <w:t xml:space="preserve">.02.2016 г. № </w:t>
      </w:r>
      <w:r>
        <w:rPr>
          <w:sz w:val="28"/>
          <w:szCs w:val="28"/>
        </w:rPr>
        <w:t>13</w:t>
      </w:r>
      <w:r w:rsidRPr="00D100D0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</w:t>
      </w:r>
      <w:r w:rsidRPr="00AD475C">
        <w:rPr>
          <w:sz w:val="28"/>
          <w:szCs w:val="28"/>
        </w:rPr>
        <w:t xml:space="preserve"> программы  </w:t>
      </w:r>
      <w:r>
        <w:rPr>
          <w:sz w:val="28"/>
          <w:szCs w:val="28"/>
        </w:rPr>
        <w:t>сельского поселения Сторожевской сельсовет</w:t>
      </w:r>
      <w:r w:rsidRPr="00AD475C">
        <w:rPr>
          <w:sz w:val="28"/>
          <w:szCs w:val="28"/>
        </w:rPr>
        <w:t xml:space="preserve"> "</w:t>
      </w:r>
      <w:r>
        <w:rPr>
          <w:sz w:val="28"/>
          <w:szCs w:val="28"/>
        </w:rPr>
        <w:t>Устойчивое развитие сельской территории сельского поселения Сторожевской сельсовет", бюджетные ассигнования распределены следующим образом:</w:t>
      </w:r>
    </w:p>
    <w:p w:rsidR="00F404C2" w:rsidRDefault="00F404C2" w:rsidP="00F9556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2"/>
        <w:gridCol w:w="1206"/>
        <w:gridCol w:w="1307"/>
        <w:gridCol w:w="1378"/>
      </w:tblGrid>
      <w:tr w:rsidR="00F404C2" w:rsidRPr="00BE6FFB" w:rsidTr="00322B47">
        <w:tc>
          <w:tcPr>
            <w:tcW w:w="5962" w:type="dxa"/>
          </w:tcPr>
          <w:p w:rsidR="00F404C2" w:rsidRPr="00BE6FFB" w:rsidRDefault="00F404C2" w:rsidP="00CC7556">
            <w:pPr>
              <w:jc w:val="center"/>
              <w:rPr>
                <w:sz w:val="28"/>
                <w:szCs w:val="28"/>
              </w:rPr>
            </w:pPr>
            <w:r w:rsidRPr="00BE6FF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206" w:type="dxa"/>
            <w:vAlign w:val="center"/>
          </w:tcPr>
          <w:p w:rsidR="00F404C2" w:rsidRPr="00D8256D" w:rsidRDefault="00F404C2" w:rsidP="00322B47">
            <w:pPr>
              <w:jc w:val="center"/>
              <w:rPr>
                <w:sz w:val="26"/>
                <w:szCs w:val="26"/>
              </w:rPr>
            </w:pPr>
            <w:r w:rsidRPr="00D8256D">
              <w:rPr>
                <w:sz w:val="26"/>
                <w:szCs w:val="26"/>
              </w:rPr>
              <w:t>2017 год</w:t>
            </w:r>
          </w:p>
        </w:tc>
        <w:tc>
          <w:tcPr>
            <w:tcW w:w="1307" w:type="dxa"/>
            <w:vAlign w:val="center"/>
          </w:tcPr>
          <w:p w:rsidR="00F404C2" w:rsidRPr="00D8256D" w:rsidRDefault="00F404C2" w:rsidP="00322B47">
            <w:pPr>
              <w:jc w:val="center"/>
              <w:rPr>
                <w:sz w:val="26"/>
                <w:szCs w:val="26"/>
              </w:rPr>
            </w:pPr>
            <w:r w:rsidRPr="00D8256D">
              <w:rPr>
                <w:sz w:val="26"/>
                <w:szCs w:val="26"/>
              </w:rPr>
              <w:t>2018 год</w:t>
            </w:r>
          </w:p>
        </w:tc>
        <w:tc>
          <w:tcPr>
            <w:tcW w:w="1378" w:type="dxa"/>
            <w:vAlign w:val="center"/>
          </w:tcPr>
          <w:p w:rsidR="00F404C2" w:rsidRPr="00D8256D" w:rsidRDefault="00F404C2" w:rsidP="00322B47">
            <w:pPr>
              <w:jc w:val="center"/>
              <w:rPr>
                <w:sz w:val="26"/>
                <w:szCs w:val="26"/>
              </w:rPr>
            </w:pPr>
            <w:r w:rsidRPr="00D8256D">
              <w:rPr>
                <w:sz w:val="26"/>
                <w:szCs w:val="26"/>
              </w:rPr>
              <w:t>2019 год</w:t>
            </w:r>
          </w:p>
        </w:tc>
      </w:tr>
      <w:tr w:rsidR="00F404C2" w:rsidRPr="00BE6FFB" w:rsidTr="00D100D0">
        <w:tc>
          <w:tcPr>
            <w:tcW w:w="5962" w:type="dxa"/>
          </w:tcPr>
          <w:p w:rsidR="00F404C2" w:rsidRPr="00BE6FFB" w:rsidRDefault="00F404C2" w:rsidP="008971ED">
            <w:pPr>
              <w:jc w:val="both"/>
              <w:rPr>
                <w:b/>
                <w:sz w:val="28"/>
                <w:szCs w:val="28"/>
              </w:rPr>
            </w:pPr>
            <w:r w:rsidRPr="00BE6FFB">
              <w:rPr>
                <w:b/>
                <w:sz w:val="28"/>
                <w:szCs w:val="28"/>
              </w:rPr>
              <w:t xml:space="preserve">Муниципальная программа  сельского поселения </w:t>
            </w:r>
            <w:r>
              <w:rPr>
                <w:b/>
                <w:sz w:val="28"/>
                <w:szCs w:val="28"/>
              </w:rPr>
              <w:t>Сторожевской</w:t>
            </w:r>
            <w:r w:rsidRPr="00BE6FFB">
              <w:rPr>
                <w:b/>
                <w:sz w:val="28"/>
                <w:szCs w:val="28"/>
              </w:rPr>
              <w:t xml:space="preserve"> сельсовет "Устойчивое развитие сельской территории сельского поселения </w:t>
            </w:r>
            <w:r>
              <w:rPr>
                <w:b/>
                <w:sz w:val="28"/>
                <w:szCs w:val="28"/>
              </w:rPr>
              <w:t>Сторожевской</w:t>
            </w:r>
            <w:r w:rsidRPr="00BE6FFB">
              <w:rPr>
                <w:b/>
                <w:sz w:val="28"/>
                <w:szCs w:val="28"/>
              </w:rPr>
              <w:t xml:space="preserve"> сельсовет"</w:t>
            </w:r>
          </w:p>
        </w:tc>
        <w:tc>
          <w:tcPr>
            <w:tcW w:w="1206" w:type="dxa"/>
            <w:vAlign w:val="center"/>
          </w:tcPr>
          <w:p w:rsidR="00F404C2" w:rsidRPr="008971ED" w:rsidRDefault="00F404C2" w:rsidP="00D1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8 091,0</w:t>
            </w:r>
          </w:p>
        </w:tc>
        <w:tc>
          <w:tcPr>
            <w:tcW w:w="1307" w:type="dxa"/>
            <w:vAlign w:val="center"/>
          </w:tcPr>
          <w:p w:rsidR="00F404C2" w:rsidRDefault="00F404C2" w:rsidP="00D1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6 977,6</w:t>
            </w:r>
          </w:p>
        </w:tc>
        <w:tc>
          <w:tcPr>
            <w:tcW w:w="1378" w:type="dxa"/>
            <w:vAlign w:val="center"/>
          </w:tcPr>
          <w:p w:rsidR="00F404C2" w:rsidRPr="00BE6FFB" w:rsidRDefault="00F404C2" w:rsidP="00D1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7 073,8</w:t>
            </w:r>
          </w:p>
        </w:tc>
      </w:tr>
      <w:tr w:rsidR="00F404C2" w:rsidRPr="00BE6FFB" w:rsidTr="00D100D0">
        <w:tc>
          <w:tcPr>
            <w:tcW w:w="5962" w:type="dxa"/>
          </w:tcPr>
          <w:p w:rsidR="00F404C2" w:rsidRPr="00BE6FFB" w:rsidRDefault="00F404C2" w:rsidP="008971ED">
            <w:pPr>
              <w:jc w:val="both"/>
              <w:rPr>
                <w:b/>
                <w:sz w:val="28"/>
                <w:szCs w:val="28"/>
              </w:rPr>
            </w:pPr>
            <w:r w:rsidRPr="00BE6FFB">
              <w:rPr>
                <w:b/>
                <w:sz w:val="28"/>
                <w:szCs w:val="28"/>
              </w:rPr>
              <w:t xml:space="preserve">Непрограммные расходы бюджета сельского поселения </w:t>
            </w:r>
            <w:r>
              <w:rPr>
                <w:b/>
                <w:sz w:val="28"/>
                <w:szCs w:val="28"/>
              </w:rPr>
              <w:t xml:space="preserve">Сторожевской </w:t>
            </w:r>
            <w:r w:rsidRPr="00BE6FFB">
              <w:rPr>
                <w:b/>
                <w:sz w:val="28"/>
                <w:szCs w:val="28"/>
              </w:rPr>
              <w:t xml:space="preserve">сельсовет, в том числе: </w:t>
            </w:r>
          </w:p>
        </w:tc>
        <w:tc>
          <w:tcPr>
            <w:tcW w:w="1206" w:type="dxa"/>
            <w:vAlign w:val="center"/>
          </w:tcPr>
          <w:p w:rsidR="00F404C2" w:rsidRDefault="00F404C2" w:rsidP="00D1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937,9</w:t>
            </w:r>
          </w:p>
        </w:tc>
        <w:tc>
          <w:tcPr>
            <w:tcW w:w="1307" w:type="dxa"/>
            <w:vAlign w:val="center"/>
          </w:tcPr>
          <w:p w:rsidR="00F404C2" w:rsidRDefault="00F404C2" w:rsidP="00D1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1 080,0</w:t>
            </w:r>
          </w:p>
        </w:tc>
        <w:tc>
          <w:tcPr>
            <w:tcW w:w="1378" w:type="dxa"/>
            <w:vAlign w:val="center"/>
          </w:tcPr>
          <w:p w:rsidR="00F404C2" w:rsidRPr="00BE6FFB" w:rsidRDefault="00F404C2" w:rsidP="00D1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1 241,0</w:t>
            </w:r>
          </w:p>
        </w:tc>
      </w:tr>
      <w:tr w:rsidR="00F404C2" w:rsidRPr="00BE6FFB" w:rsidTr="00D100D0">
        <w:tc>
          <w:tcPr>
            <w:tcW w:w="5962" w:type="dxa"/>
          </w:tcPr>
          <w:p w:rsidR="00F404C2" w:rsidRPr="00BE6FFB" w:rsidRDefault="00F404C2" w:rsidP="00CC7556">
            <w:pPr>
              <w:jc w:val="both"/>
              <w:rPr>
                <w:sz w:val="28"/>
                <w:szCs w:val="28"/>
              </w:rPr>
            </w:pPr>
            <w:r w:rsidRPr="00BE6FFB">
              <w:rPr>
                <w:sz w:val="28"/>
                <w:szCs w:val="28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06" w:type="dxa"/>
            <w:vAlign w:val="center"/>
          </w:tcPr>
          <w:p w:rsidR="00F404C2" w:rsidRPr="00BE6FFB" w:rsidRDefault="00F404C2" w:rsidP="00897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735,9</w:t>
            </w:r>
          </w:p>
        </w:tc>
        <w:tc>
          <w:tcPr>
            <w:tcW w:w="1307" w:type="dxa"/>
            <w:vAlign w:val="center"/>
          </w:tcPr>
          <w:p w:rsidR="00F404C2" w:rsidRPr="00BE6FFB" w:rsidRDefault="00F404C2" w:rsidP="00D10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735,9</w:t>
            </w:r>
          </w:p>
        </w:tc>
        <w:tc>
          <w:tcPr>
            <w:tcW w:w="1378" w:type="dxa"/>
            <w:vAlign w:val="center"/>
          </w:tcPr>
          <w:p w:rsidR="00F404C2" w:rsidRPr="00BE6FFB" w:rsidRDefault="00F404C2" w:rsidP="00D10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735,9</w:t>
            </w:r>
          </w:p>
        </w:tc>
      </w:tr>
      <w:tr w:rsidR="00F404C2" w:rsidRPr="00BE6FFB" w:rsidTr="00D100D0">
        <w:tc>
          <w:tcPr>
            <w:tcW w:w="5962" w:type="dxa"/>
          </w:tcPr>
          <w:p w:rsidR="00F404C2" w:rsidRPr="00F97183" w:rsidRDefault="00F404C2" w:rsidP="00CC7556">
            <w:pPr>
              <w:jc w:val="both"/>
              <w:rPr>
                <w:sz w:val="28"/>
                <w:szCs w:val="28"/>
              </w:rPr>
            </w:pPr>
            <w:r w:rsidRPr="00F97183">
              <w:rPr>
                <w:spacing w:val="-2"/>
                <w:sz w:val="28"/>
                <w:szCs w:val="28"/>
              </w:rPr>
              <w:t>Межбюджетные трансферты на содержание председателя контрольно-счетного органа муниципального района</w:t>
            </w:r>
          </w:p>
        </w:tc>
        <w:tc>
          <w:tcPr>
            <w:tcW w:w="1206" w:type="dxa"/>
            <w:vAlign w:val="center"/>
          </w:tcPr>
          <w:p w:rsidR="00F404C2" w:rsidRDefault="00F404C2" w:rsidP="00F97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1307" w:type="dxa"/>
            <w:vAlign w:val="center"/>
          </w:tcPr>
          <w:p w:rsidR="00F404C2" w:rsidRDefault="00F404C2" w:rsidP="00D10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404C2" w:rsidRDefault="00F404C2" w:rsidP="00D10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F404C2" w:rsidRDefault="00F404C2" w:rsidP="00D10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04C2" w:rsidRPr="00BE6FFB" w:rsidTr="00D100D0">
        <w:tc>
          <w:tcPr>
            <w:tcW w:w="5962" w:type="dxa"/>
          </w:tcPr>
          <w:p w:rsidR="00F404C2" w:rsidRPr="00BE6FFB" w:rsidRDefault="00F404C2" w:rsidP="003C45BE">
            <w:pPr>
              <w:jc w:val="both"/>
              <w:rPr>
                <w:sz w:val="28"/>
                <w:szCs w:val="28"/>
              </w:rPr>
            </w:pPr>
            <w:r w:rsidRPr="00BE6FFB">
              <w:rPr>
                <w:sz w:val="28"/>
                <w:szCs w:val="28"/>
              </w:rPr>
              <w:t xml:space="preserve">Резервный фонд администрации сельского поселения </w:t>
            </w:r>
            <w:r>
              <w:rPr>
                <w:sz w:val="28"/>
                <w:szCs w:val="28"/>
              </w:rPr>
              <w:t>Сторожевской</w:t>
            </w:r>
            <w:r w:rsidRPr="00BE6FF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206" w:type="dxa"/>
            <w:vAlign w:val="center"/>
          </w:tcPr>
          <w:p w:rsidR="00F404C2" w:rsidRPr="00BE6FFB" w:rsidRDefault="00F404C2" w:rsidP="00D10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307" w:type="dxa"/>
            <w:vAlign w:val="center"/>
          </w:tcPr>
          <w:p w:rsidR="00F404C2" w:rsidRPr="00BE6FFB" w:rsidRDefault="00F404C2" w:rsidP="00D10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378" w:type="dxa"/>
            <w:vAlign w:val="center"/>
          </w:tcPr>
          <w:p w:rsidR="00F404C2" w:rsidRPr="00BE6FFB" w:rsidRDefault="00F404C2" w:rsidP="00D10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404C2" w:rsidRPr="00BE6FFB" w:rsidTr="00D100D0">
        <w:tc>
          <w:tcPr>
            <w:tcW w:w="5962" w:type="dxa"/>
          </w:tcPr>
          <w:p w:rsidR="00F404C2" w:rsidRPr="00BE6FFB" w:rsidRDefault="00F404C2" w:rsidP="003C45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1206" w:type="dxa"/>
            <w:vAlign w:val="center"/>
          </w:tcPr>
          <w:p w:rsidR="00F404C2" w:rsidRDefault="00F404C2" w:rsidP="00D10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7" w:type="dxa"/>
            <w:vAlign w:val="center"/>
          </w:tcPr>
          <w:p w:rsidR="00F404C2" w:rsidRDefault="00F404C2" w:rsidP="00D10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154,7</w:t>
            </w:r>
          </w:p>
        </w:tc>
        <w:tc>
          <w:tcPr>
            <w:tcW w:w="1378" w:type="dxa"/>
            <w:vAlign w:val="center"/>
          </w:tcPr>
          <w:p w:rsidR="00F404C2" w:rsidRDefault="00F404C2" w:rsidP="00D10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315,7</w:t>
            </w:r>
          </w:p>
        </w:tc>
      </w:tr>
      <w:tr w:rsidR="00F404C2" w:rsidRPr="00BE6FFB" w:rsidTr="00D100D0">
        <w:tc>
          <w:tcPr>
            <w:tcW w:w="5962" w:type="dxa"/>
          </w:tcPr>
          <w:p w:rsidR="00F404C2" w:rsidRPr="00BE6FFB" w:rsidRDefault="00F404C2" w:rsidP="00CC7556">
            <w:pPr>
              <w:jc w:val="both"/>
              <w:rPr>
                <w:sz w:val="28"/>
                <w:szCs w:val="28"/>
              </w:rPr>
            </w:pPr>
            <w:r w:rsidRPr="00BE6FFB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vAlign w:val="center"/>
          </w:tcPr>
          <w:p w:rsidR="00F404C2" w:rsidRDefault="00F404C2" w:rsidP="00D10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169 ,2</w:t>
            </w:r>
          </w:p>
        </w:tc>
        <w:tc>
          <w:tcPr>
            <w:tcW w:w="1307" w:type="dxa"/>
            <w:vAlign w:val="center"/>
          </w:tcPr>
          <w:p w:rsidR="00F404C2" w:rsidRDefault="00F404C2" w:rsidP="00D10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169,4</w:t>
            </w:r>
          </w:p>
        </w:tc>
        <w:tc>
          <w:tcPr>
            <w:tcW w:w="1378" w:type="dxa"/>
            <w:vAlign w:val="center"/>
          </w:tcPr>
          <w:p w:rsidR="00F404C2" w:rsidRPr="00BE6FFB" w:rsidRDefault="00F404C2" w:rsidP="00D10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169,4</w:t>
            </w:r>
          </w:p>
        </w:tc>
      </w:tr>
      <w:tr w:rsidR="00F404C2" w:rsidRPr="00BE6FFB" w:rsidTr="00322B47">
        <w:tc>
          <w:tcPr>
            <w:tcW w:w="5962" w:type="dxa"/>
          </w:tcPr>
          <w:p w:rsidR="00F404C2" w:rsidRPr="00BE6FFB" w:rsidRDefault="00F404C2" w:rsidP="00CC7556">
            <w:pPr>
              <w:jc w:val="both"/>
              <w:rPr>
                <w:b/>
                <w:sz w:val="28"/>
                <w:szCs w:val="28"/>
              </w:rPr>
            </w:pPr>
            <w:r w:rsidRPr="00BE6FF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06" w:type="dxa"/>
          </w:tcPr>
          <w:p w:rsidR="00F404C2" w:rsidRDefault="00F404C2" w:rsidP="00CC75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9 028,9</w:t>
            </w:r>
          </w:p>
        </w:tc>
        <w:tc>
          <w:tcPr>
            <w:tcW w:w="1307" w:type="dxa"/>
          </w:tcPr>
          <w:p w:rsidR="00F404C2" w:rsidRDefault="00F404C2" w:rsidP="00CC75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8 057,6</w:t>
            </w:r>
          </w:p>
        </w:tc>
        <w:tc>
          <w:tcPr>
            <w:tcW w:w="1378" w:type="dxa"/>
          </w:tcPr>
          <w:p w:rsidR="00F404C2" w:rsidRPr="00BE6FFB" w:rsidRDefault="00F404C2" w:rsidP="00CC75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8 314,8</w:t>
            </w:r>
          </w:p>
        </w:tc>
      </w:tr>
    </w:tbl>
    <w:p w:rsidR="00F404C2" w:rsidRDefault="00F404C2" w:rsidP="00F95560">
      <w:pPr>
        <w:ind w:firstLine="709"/>
        <w:jc w:val="both"/>
        <w:rPr>
          <w:sz w:val="28"/>
          <w:szCs w:val="28"/>
        </w:rPr>
      </w:pPr>
    </w:p>
    <w:p w:rsidR="00F404C2" w:rsidRDefault="00F404C2" w:rsidP="00F95560">
      <w:pPr>
        <w:ind w:firstLine="709"/>
        <w:jc w:val="both"/>
        <w:rPr>
          <w:sz w:val="28"/>
          <w:szCs w:val="28"/>
        </w:rPr>
      </w:pPr>
      <w:r w:rsidRPr="004A6884">
        <w:rPr>
          <w:sz w:val="28"/>
          <w:szCs w:val="28"/>
        </w:rPr>
        <w:t xml:space="preserve">Расходы бюджета сельского поселения </w:t>
      </w:r>
      <w:r>
        <w:rPr>
          <w:sz w:val="28"/>
          <w:szCs w:val="28"/>
        </w:rPr>
        <w:t xml:space="preserve">Сторожевской сельсовет по разделам и подразделам классификации расходов бюджетов </w:t>
      </w:r>
      <w:r w:rsidRPr="00D71471">
        <w:rPr>
          <w:sz w:val="28"/>
          <w:szCs w:val="28"/>
        </w:rPr>
        <w:t xml:space="preserve">на 2017 год и на плановый период 2018 и 2019 годов </w:t>
      </w:r>
      <w:r>
        <w:rPr>
          <w:sz w:val="28"/>
          <w:szCs w:val="28"/>
        </w:rPr>
        <w:t>распределены следующим образом:</w:t>
      </w:r>
    </w:p>
    <w:p w:rsidR="00F404C2" w:rsidRDefault="00F404C2" w:rsidP="00F95560">
      <w:pPr>
        <w:jc w:val="center"/>
        <w:rPr>
          <w:b/>
          <w:sz w:val="28"/>
          <w:szCs w:val="28"/>
        </w:rPr>
      </w:pPr>
    </w:p>
    <w:p w:rsidR="00F404C2" w:rsidRDefault="00F404C2" w:rsidP="00F95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0100 «Общегосударственные вопросы» </w:t>
      </w:r>
    </w:p>
    <w:p w:rsidR="00F404C2" w:rsidRDefault="00F404C2" w:rsidP="00F95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04C2" w:rsidRPr="00D71471" w:rsidRDefault="00F404C2" w:rsidP="0017516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разделу «Общегосударственные расходы» отражаются расходы на функционирование главы местной администрации, аппарата  и другие общегосударственные вопросы. Общий расход по данному разделу составляет </w:t>
      </w:r>
      <w:r w:rsidRPr="00D71471">
        <w:rPr>
          <w:bCs/>
          <w:sz w:val="28"/>
          <w:szCs w:val="28"/>
        </w:rPr>
        <w:t>на 2017 год –</w:t>
      </w:r>
      <w:r>
        <w:rPr>
          <w:bCs/>
          <w:sz w:val="28"/>
          <w:szCs w:val="28"/>
        </w:rPr>
        <w:t xml:space="preserve">   3 564,2  </w:t>
      </w:r>
      <w:r w:rsidRPr="00D71471">
        <w:rPr>
          <w:bCs/>
          <w:sz w:val="28"/>
          <w:szCs w:val="28"/>
        </w:rPr>
        <w:t>тыс. руб., на 2018 год –</w:t>
      </w:r>
      <w:r>
        <w:rPr>
          <w:bCs/>
          <w:sz w:val="28"/>
          <w:szCs w:val="28"/>
        </w:rPr>
        <w:t xml:space="preserve"> 3 488,0 </w:t>
      </w:r>
      <w:r w:rsidRPr="00D71471">
        <w:rPr>
          <w:bCs/>
          <w:sz w:val="28"/>
          <w:szCs w:val="28"/>
        </w:rPr>
        <w:t>тыс. руб., на 2019 год –</w:t>
      </w:r>
      <w:r>
        <w:rPr>
          <w:bCs/>
          <w:sz w:val="28"/>
          <w:szCs w:val="28"/>
        </w:rPr>
        <w:t xml:space="preserve">  8 314,8  </w:t>
      </w:r>
      <w:r w:rsidRPr="00D71471">
        <w:rPr>
          <w:bCs/>
          <w:sz w:val="28"/>
          <w:szCs w:val="28"/>
        </w:rPr>
        <w:t>тыс. руб.</w:t>
      </w:r>
    </w:p>
    <w:p w:rsidR="00F404C2" w:rsidRDefault="00F404C2" w:rsidP="00F95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404C2" w:rsidRDefault="00F404C2" w:rsidP="00F95560">
      <w:pPr>
        <w:ind w:firstLine="709"/>
        <w:jc w:val="both"/>
        <w:rPr>
          <w:sz w:val="28"/>
          <w:szCs w:val="28"/>
        </w:rPr>
      </w:pPr>
      <w:r w:rsidRPr="00CC4AB4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под</w:t>
      </w:r>
      <w:r w:rsidRPr="00CC4AB4">
        <w:rPr>
          <w:b/>
          <w:sz w:val="28"/>
          <w:szCs w:val="28"/>
        </w:rPr>
        <w:t>разделу 0102  «Функционирование высшего должностного лица</w:t>
      </w:r>
      <w:r>
        <w:rPr>
          <w:b/>
          <w:sz w:val="28"/>
          <w:szCs w:val="28"/>
        </w:rPr>
        <w:t xml:space="preserve"> </w:t>
      </w:r>
      <w:r w:rsidRPr="00CC4AB4">
        <w:rPr>
          <w:b/>
          <w:sz w:val="28"/>
          <w:szCs w:val="28"/>
        </w:rPr>
        <w:t>субъекта Российской Федерации и муниципального образования»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отражены расходы на содержание главы сельского поселения. Объем расходов по данному подразделу составляет </w:t>
      </w:r>
      <w:r w:rsidRPr="00D71471">
        <w:rPr>
          <w:bCs/>
          <w:sz w:val="28"/>
          <w:szCs w:val="28"/>
        </w:rPr>
        <w:t>по  тыс.руб. в 2017</w:t>
      </w:r>
      <w:r>
        <w:rPr>
          <w:bCs/>
          <w:sz w:val="28"/>
          <w:szCs w:val="28"/>
        </w:rPr>
        <w:t xml:space="preserve"> год -735,9 тыс. руб. </w:t>
      </w:r>
      <w:r w:rsidRPr="00D71471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</w:t>
      </w:r>
      <w:r w:rsidRPr="00D71471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-735,9 тыс.руб. 2019 год – 735,9 тыс. руб.</w:t>
      </w:r>
    </w:p>
    <w:p w:rsidR="00F404C2" w:rsidRDefault="00F404C2" w:rsidP="00F9556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A544C0">
        <w:rPr>
          <w:sz w:val="28"/>
          <w:szCs w:val="28"/>
        </w:rPr>
        <w:t>На</w:t>
      </w:r>
      <w:r>
        <w:rPr>
          <w:sz w:val="28"/>
          <w:szCs w:val="28"/>
        </w:rPr>
        <w:t xml:space="preserve">  содержание аппарата управления администрации сельского поселения в рамках подпрограммы </w:t>
      </w:r>
      <w:r w:rsidRPr="00AD475C">
        <w:rPr>
          <w:sz w:val="28"/>
          <w:szCs w:val="28"/>
        </w:rPr>
        <w:t xml:space="preserve">"Повышение </w:t>
      </w:r>
      <w:r>
        <w:rPr>
          <w:sz w:val="28"/>
          <w:szCs w:val="28"/>
        </w:rPr>
        <w:t>эффективности деятельности органов местного самоуправления сельского поселения Сторожевской сельсовет»</w:t>
      </w:r>
      <w:r w:rsidRPr="00AD4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4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</w:t>
      </w:r>
      <w:r w:rsidRPr="00AD475C">
        <w:rPr>
          <w:sz w:val="28"/>
          <w:szCs w:val="28"/>
        </w:rPr>
        <w:t xml:space="preserve"> программы  </w:t>
      </w:r>
      <w:r>
        <w:rPr>
          <w:sz w:val="28"/>
          <w:szCs w:val="28"/>
        </w:rPr>
        <w:t>сельского поселения Пушкарский сельсовет</w:t>
      </w:r>
      <w:r w:rsidRPr="00AD4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«Устойчивое развитие сельской территории сельского поселения Сторожевской сельсовет»   предусмотрено </w:t>
      </w:r>
      <w:r w:rsidRPr="00D71471">
        <w:rPr>
          <w:bCs/>
          <w:sz w:val="28"/>
          <w:szCs w:val="28"/>
        </w:rPr>
        <w:t>на 2017 год –</w:t>
      </w:r>
      <w:r>
        <w:rPr>
          <w:bCs/>
          <w:sz w:val="28"/>
          <w:szCs w:val="28"/>
        </w:rPr>
        <w:t xml:space="preserve"> 2 748,4 </w:t>
      </w:r>
      <w:r w:rsidRPr="00D71471">
        <w:rPr>
          <w:bCs/>
          <w:sz w:val="28"/>
          <w:szCs w:val="28"/>
        </w:rPr>
        <w:t>тыс. руб., на 2018 год –</w:t>
      </w:r>
      <w:r>
        <w:rPr>
          <w:bCs/>
          <w:sz w:val="28"/>
          <w:szCs w:val="28"/>
        </w:rPr>
        <w:t xml:space="preserve">  2 684,9 </w:t>
      </w:r>
      <w:r w:rsidRPr="00D71471">
        <w:rPr>
          <w:bCs/>
          <w:sz w:val="28"/>
          <w:szCs w:val="28"/>
        </w:rPr>
        <w:t>тыс. руб., на 2019 год –</w:t>
      </w:r>
      <w:r>
        <w:rPr>
          <w:bCs/>
          <w:sz w:val="28"/>
          <w:szCs w:val="28"/>
        </w:rPr>
        <w:t xml:space="preserve"> 2 811,9 </w:t>
      </w:r>
      <w:r w:rsidRPr="00D71471">
        <w:rPr>
          <w:bCs/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</w:p>
    <w:p w:rsidR="00F404C2" w:rsidRDefault="00F404C2" w:rsidP="0017516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По подразделу 0106 «Обеспечение деятельности  финансовых, налоговых и таможенных органов и органов финансового(финансово-бюджетного) надзора» </w:t>
      </w:r>
      <w:r>
        <w:rPr>
          <w:sz w:val="28"/>
          <w:szCs w:val="28"/>
        </w:rPr>
        <w:t xml:space="preserve">Бюджетные ассигнования местного бюджета по этому разделу предусмотрены на содержание единицы ревизора в соответствии с заключенным соглашением с Усманским муниципальным районом поселения в рамках подпрограммы </w:t>
      </w:r>
      <w:r w:rsidRPr="00AD475C">
        <w:rPr>
          <w:sz w:val="28"/>
          <w:szCs w:val="28"/>
        </w:rPr>
        <w:t xml:space="preserve">"Повышение </w:t>
      </w:r>
      <w:r>
        <w:rPr>
          <w:sz w:val="28"/>
          <w:szCs w:val="28"/>
        </w:rPr>
        <w:t>эффективности деятельности органов местного самоуправления сельского поселения Сторожевской сельсовет»</w:t>
      </w:r>
      <w:r w:rsidRPr="00AD4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4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</w:t>
      </w:r>
      <w:r w:rsidRPr="00AD475C">
        <w:rPr>
          <w:sz w:val="28"/>
          <w:szCs w:val="28"/>
        </w:rPr>
        <w:t xml:space="preserve"> программы  </w:t>
      </w:r>
      <w:r>
        <w:rPr>
          <w:sz w:val="28"/>
          <w:szCs w:val="28"/>
        </w:rPr>
        <w:t xml:space="preserve">сельского поселения Сторожевской сельсовет «Устойчивое развитие сельской территории сельского поселения Сторожевской сельсовет».  Объем расходов по данному разделу составляет </w:t>
      </w:r>
      <w:r w:rsidRPr="00D71471">
        <w:rPr>
          <w:bCs/>
          <w:sz w:val="28"/>
          <w:szCs w:val="28"/>
        </w:rPr>
        <w:t>по тыс. руб</w:t>
      </w:r>
      <w:r>
        <w:rPr>
          <w:bCs/>
          <w:sz w:val="28"/>
          <w:szCs w:val="28"/>
        </w:rPr>
        <w:t>.</w:t>
      </w:r>
      <w:r w:rsidRPr="00D71471">
        <w:rPr>
          <w:bCs/>
          <w:sz w:val="28"/>
          <w:szCs w:val="28"/>
        </w:rPr>
        <w:t xml:space="preserve"> в 2017</w:t>
      </w:r>
      <w:r>
        <w:rPr>
          <w:bCs/>
          <w:sz w:val="28"/>
          <w:szCs w:val="28"/>
        </w:rPr>
        <w:t>год -20,5 тыс. руб.,</w:t>
      </w:r>
      <w:r w:rsidRPr="00D71471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 год – 20,5 тыс.руб., 2019 год -20,5 тыс. руб.</w:t>
      </w:r>
    </w:p>
    <w:p w:rsidR="00F404C2" w:rsidRPr="00DC1442" w:rsidRDefault="00F404C2" w:rsidP="00F9718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По  подразделу 0106 «</w:t>
      </w:r>
      <w:r w:rsidRPr="00F97183">
        <w:rPr>
          <w:spacing w:val="-2"/>
          <w:sz w:val="28"/>
          <w:szCs w:val="28"/>
        </w:rPr>
        <w:t>Межбюджетные трансферты на содержание председателя контрольно-счетного органа муниципального района</w:t>
      </w:r>
      <w:r>
        <w:rPr>
          <w:spacing w:val="-2"/>
          <w:sz w:val="28"/>
          <w:szCs w:val="28"/>
        </w:rPr>
        <w:t>»</w:t>
      </w:r>
      <w:r w:rsidRPr="00DC144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заключенным соглашением с Усманским муниципальным районом поселения</w:t>
      </w:r>
      <w:r>
        <w:rPr>
          <w:spacing w:val="-2"/>
          <w:sz w:val="28"/>
          <w:szCs w:val="28"/>
        </w:rPr>
        <w:t xml:space="preserve"> </w:t>
      </w:r>
      <w:r w:rsidRPr="00DC1442">
        <w:rPr>
          <w:sz w:val="28"/>
          <w:szCs w:val="28"/>
        </w:rPr>
        <w:t>на осуществление внешнего муниципального финансового контроля в соответствии с ФЗ от 06.10.2003г.№ 131-ФЗ «Об общих принципах организации местного самоуправления в РФ»</w:t>
      </w:r>
      <w:r w:rsidRPr="00DC1442">
        <w:rPr>
          <w:spacing w:val="-2"/>
          <w:sz w:val="28"/>
          <w:szCs w:val="28"/>
        </w:rPr>
        <w:t>.</w:t>
      </w:r>
      <w:r w:rsidRPr="00DC1442">
        <w:rPr>
          <w:sz w:val="28"/>
          <w:szCs w:val="28"/>
        </w:rPr>
        <w:t xml:space="preserve"> Объем расходов по данному разделу составляет </w:t>
      </w:r>
      <w:r w:rsidRPr="00DC1442">
        <w:rPr>
          <w:bCs/>
          <w:sz w:val="28"/>
          <w:szCs w:val="28"/>
        </w:rPr>
        <w:t>в 2017год -12,8 тыс. руб.</w:t>
      </w:r>
    </w:p>
    <w:p w:rsidR="00F404C2" w:rsidRDefault="00F404C2" w:rsidP="0017516C">
      <w:pPr>
        <w:ind w:firstLine="709"/>
        <w:jc w:val="both"/>
        <w:rPr>
          <w:b/>
          <w:sz w:val="28"/>
          <w:szCs w:val="28"/>
        </w:rPr>
      </w:pPr>
    </w:p>
    <w:p w:rsidR="00F404C2" w:rsidRPr="00D71471" w:rsidRDefault="00F404C2" w:rsidP="0017516C">
      <w:pPr>
        <w:pStyle w:val="Heading2"/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b w:val="0"/>
        </w:rPr>
        <w:t xml:space="preserve">                 </w:t>
      </w:r>
      <w:r w:rsidRPr="00D71471">
        <w:rPr>
          <w:rFonts w:ascii="Times New Roman" w:hAnsi="Times New Roman" w:cs="Times New Roman"/>
          <w:i w:val="0"/>
        </w:rPr>
        <w:t>Раздел 0200 Национальная оборона</w:t>
      </w:r>
    </w:p>
    <w:p w:rsidR="00F404C2" w:rsidRDefault="00F404C2" w:rsidP="0017516C">
      <w:pPr>
        <w:ind w:firstLine="709"/>
        <w:jc w:val="both"/>
        <w:rPr>
          <w:b/>
          <w:sz w:val="28"/>
          <w:szCs w:val="28"/>
        </w:rPr>
      </w:pPr>
    </w:p>
    <w:p w:rsidR="00F404C2" w:rsidRDefault="00F404C2" w:rsidP="0088735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подразделу 0203 «Мобилизация и вневойсковая подготовка» </w:t>
      </w:r>
      <w:r w:rsidRPr="00CF2173">
        <w:rPr>
          <w:sz w:val="28"/>
          <w:szCs w:val="28"/>
        </w:rPr>
        <w:t>отражены средства</w:t>
      </w:r>
      <w:r>
        <w:rPr>
          <w:sz w:val="28"/>
          <w:szCs w:val="28"/>
        </w:rPr>
        <w:t xml:space="preserve">, поступающие из федерального бюджета на обеспечение первичного воинского </w:t>
      </w:r>
      <w:r w:rsidRPr="00CF2173">
        <w:rPr>
          <w:sz w:val="28"/>
          <w:szCs w:val="28"/>
        </w:rPr>
        <w:t>учета</w:t>
      </w:r>
      <w:r>
        <w:rPr>
          <w:sz w:val="28"/>
          <w:szCs w:val="28"/>
        </w:rPr>
        <w:t xml:space="preserve"> на территориях, где отсутствуют военные комиссариаты в соответствии с п</w:t>
      </w:r>
      <w:r w:rsidRPr="00CF2173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CF2173">
        <w:rPr>
          <w:sz w:val="28"/>
          <w:szCs w:val="28"/>
        </w:rPr>
        <w:t xml:space="preserve"> Правительства РФ от 29.04.2006 года № 258 «О субвенциях</w:t>
      </w:r>
      <w:r>
        <w:rPr>
          <w:sz w:val="28"/>
          <w:szCs w:val="28"/>
        </w:rPr>
        <w:t xml:space="preserve"> на осуществление полномочий по первичному воинскому учету на территориях, где отсутствуют военные комиссариаты». Н</w:t>
      </w:r>
      <w:r w:rsidRPr="00D71471">
        <w:rPr>
          <w:sz w:val="28"/>
          <w:szCs w:val="28"/>
        </w:rPr>
        <w:t xml:space="preserve">а 2017-2019 годы </w:t>
      </w:r>
      <w:r>
        <w:rPr>
          <w:sz w:val="28"/>
          <w:szCs w:val="28"/>
        </w:rPr>
        <w:t>запланировано бюджетных ассигнований  по   2017 год – 169,2 тыс. руб., 2018 год -169,4 тыс. руб., 2019 год – 169,4 тыс. руб.</w:t>
      </w:r>
    </w:p>
    <w:p w:rsidR="00F404C2" w:rsidRDefault="00F404C2" w:rsidP="00F95560">
      <w:pPr>
        <w:jc w:val="center"/>
        <w:rPr>
          <w:b/>
          <w:sz w:val="28"/>
          <w:szCs w:val="28"/>
        </w:rPr>
      </w:pPr>
    </w:p>
    <w:p w:rsidR="00F404C2" w:rsidRDefault="00F404C2" w:rsidP="00F95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0400 Национальная экономика</w:t>
      </w:r>
    </w:p>
    <w:p w:rsidR="00F404C2" w:rsidRDefault="00F404C2" w:rsidP="00F95560">
      <w:pPr>
        <w:jc w:val="center"/>
        <w:rPr>
          <w:b/>
          <w:sz w:val="28"/>
          <w:szCs w:val="28"/>
        </w:rPr>
      </w:pPr>
    </w:p>
    <w:p w:rsidR="00F404C2" w:rsidRPr="00CE0B44" w:rsidRDefault="00F404C2" w:rsidP="00F955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E5D">
        <w:rPr>
          <w:b/>
          <w:sz w:val="28"/>
          <w:szCs w:val="28"/>
        </w:rPr>
        <w:t>По  подразделу   0409 "Дорожное   хозяйство" (дорожные   фонды)</w:t>
      </w:r>
      <w:r w:rsidRPr="00AD475C">
        <w:rPr>
          <w:sz w:val="28"/>
          <w:szCs w:val="28"/>
        </w:rPr>
        <w:t xml:space="preserve"> </w:t>
      </w:r>
      <w:r w:rsidRPr="00606654">
        <w:rPr>
          <w:b/>
          <w:sz w:val="28"/>
          <w:szCs w:val="28"/>
        </w:rPr>
        <w:t>предусмотрено</w:t>
      </w:r>
      <w:r w:rsidRPr="00606654">
        <w:rPr>
          <w:b/>
          <w:bCs/>
          <w:sz w:val="28"/>
          <w:szCs w:val="28"/>
        </w:rPr>
        <w:t xml:space="preserve">  </w:t>
      </w:r>
      <w:r w:rsidRPr="00606654">
        <w:rPr>
          <w:bCs/>
          <w:sz w:val="28"/>
          <w:szCs w:val="28"/>
        </w:rPr>
        <w:t>на  2017 год –</w:t>
      </w:r>
      <w:r>
        <w:rPr>
          <w:bCs/>
          <w:sz w:val="28"/>
          <w:szCs w:val="28"/>
        </w:rPr>
        <w:t xml:space="preserve"> 1 472,2 </w:t>
      </w:r>
      <w:r w:rsidRPr="00606654">
        <w:rPr>
          <w:bCs/>
          <w:sz w:val="28"/>
          <w:szCs w:val="28"/>
        </w:rPr>
        <w:t>тыс. руб.</w:t>
      </w:r>
      <w:r>
        <w:rPr>
          <w:bCs/>
          <w:sz w:val="28"/>
          <w:szCs w:val="28"/>
        </w:rPr>
        <w:t xml:space="preserve">,   на 2018 год – 1 427,2 </w:t>
      </w:r>
      <w:r w:rsidRPr="00606654">
        <w:rPr>
          <w:bCs/>
          <w:sz w:val="28"/>
          <w:szCs w:val="28"/>
        </w:rPr>
        <w:t xml:space="preserve">тыс. руб., на 2019 год – </w:t>
      </w:r>
      <w:r>
        <w:rPr>
          <w:bCs/>
          <w:sz w:val="28"/>
          <w:szCs w:val="28"/>
        </w:rPr>
        <w:t>1 557,4</w:t>
      </w:r>
      <w:r w:rsidRPr="00606654">
        <w:rPr>
          <w:bCs/>
          <w:sz w:val="28"/>
          <w:szCs w:val="28"/>
        </w:rPr>
        <w:t xml:space="preserve"> тыс. руб.,</w:t>
      </w:r>
      <w:r w:rsidRPr="00D71471"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выполнение переданных полномочий на осуществление </w:t>
      </w:r>
      <w:r w:rsidRPr="00E32E5D">
        <w:rPr>
          <w:sz w:val="28"/>
          <w:szCs w:val="28"/>
        </w:rPr>
        <w:t>дорожн</w:t>
      </w:r>
      <w:r>
        <w:rPr>
          <w:sz w:val="28"/>
          <w:szCs w:val="28"/>
        </w:rPr>
        <w:t>ой</w:t>
      </w:r>
      <w:r w:rsidRPr="00E32E5D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E32E5D">
        <w:rPr>
          <w:sz w:val="28"/>
          <w:szCs w:val="28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sz w:val="28"/>
          <w:szCs w:val="28"/>
        </w:rPr>
        <w:t xml:space="preserve"> в рамках</w:t>
      </w:r>
      <w:r w:rsidRPr="0005540E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«</w:t>
      </w:r>
      <w:r w:rsidRPr="0005540E">
        <w:rPr>
          <w:sz w:val="28"/>
          <w:szCs w:val="28"/>
        </w:rPr>
        <w:t xml:space="preserve">Развитие инфраструктуры и повышения уровня благоустройства на территории сельского поселения </w:t>
      </w:r>
      <w:r>
        <w:rPr>
          <w:sz w:val="28"/>
          <w:szCs w:val="28"/>
        </w:rPr>
        <w:t>Сторожевской</w:t>
      </w:r>
      <w:r w:rsidRPr="0005540E">
        <w:rPr>
          <w:sz w:val="28"/>
          <w:szCs w:val="28"/>
        </w:rPr>
        <w:t xml:space="preserve"> сельсовет»  муниципальной программы сельского поселения </w:t>
      </w:r>
      <w:r>
        <w:rPr>
          <w:sz w:val="28"/>
          <w:szCs w:val="28"/>
        </w:rPr>
        <w:t>Сторожевской</w:t>
      </w:r>
      <w:r w:rsidRPr="0005540E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r>
        <w:rPr>
          <w:sz w:val="28"/>
          <w:szCs w:val="28"/>
        </w:rPr>
        <w:t>Сторожевской</w:t>
      </w:r>
      <w:r w:rsidRPr="0005540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F404C2" w:rsidRDefault="00F404C2" w:rsidP="00F95560">
      <w:pPr>
        <w:jc w:val="center"/>
        <w:rPr>
          <w:b/>
          <w:sz w:val="28"/>
          <w:szCs w:val="28"/>
        </w:rPr>
      </w:pPr>
    </w:p>
    <w:p w:rsidR="00F404C2" w:rsidRDefault="00F404C2" w:rsidP="00F95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0500 Жилищно-коммунальное хозяйство </w:t>
      </w:r>
    </w:p>
    <w:p w:rsidR="00F404C2" w:rsidRDefault="00F404C2" w:rsidP="00F95560">
      <w:pPr>
        <w:jc w:val="center"/>
        <w:rPr>
          <w:b/>
          <w:sz w:val="28"/>
          <w:szCs w:val="28"/>
        </w:rPr>
      </w:pPr>
    </w:p>
    <w:p w:rsidR="00F404C2" w:rsidRDefault="00F404C2" w:rsidP="00F95560">
      <w:pPr>
        <w:ind w:firstLine="709"/>
        <w:jc w:val="both"/>
        <w:rPr>
          <w:sz w:val="28"/>
          <w:szCs w:val="28"/>
        </w:rPr>
      </w:pPr>
      <w:r w:rsidRPr="0053186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финансовое обеспечение мероприятий по данному разделу предусмотрено </w:t>
      </w:r>
      <w:r w:rsidRPr="00D71471">
        <w:rPr>
          <w:sz w:val="28"/>
          <w:szCs w:val="28"/>
        </w:rPr>
        <w:t xml:space="preserve">на 2017 год – </w:t>
      </w:r>
      <w:r>
        <w:rPr>
          <w:sz w:val="28"/>
          <w:szCs w:val="28"/>
        </w:rPr>
        <w:t>1 000,0</w:t>
      </w:r>
      <w:r w:rsidRPr="00D71471">
        <w:rPr>
          <w:sz w:val="28"/>
          <w:szCs w:val="28"/>
        </w:rPr>
        <w:t xml:space="preserve"> тыс. руб., на 2018 год – </w:t>
      </w:r>
      <w:r>
        <w:rPr>
          <w:sz w:val="28"/>
          <w:szCs w:val="28"/>
        </w:rPr>
        <w:t>700</w:t>
      </w:r>
      <w:r w:rsidRPr="00D71471">
        <w:rPr>
          <w:sz w:val="28"/>
          <w:szCs w:val="28"/>
        </w:rPr>
        <w:t xml:space="preserve"> тыс. руб., на 2019год – </w:t>
      </w:r>
      <w:r>
        <w:rPr>
          <w:sz w:val="28"/>
          <w:szCs w:val="28"/>
        </w:rPr>
        <w:t xml:space="preserve">  700</w:t>
      </w:r>
      <w:r w:rsidRPr="00D7147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:rsidR="00F404C2" w:rsidRDefault="00F404C2" w:rsidP="00F9556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подразделу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0503 «Благоустройство» </w:t>
      </w:r>
      <w:r>
        <w:rPr>
          <w:sz w:val="28"/>
          <w:szCs w:val="28"/>
        </w:rPr>
        <w:t>р</w:t>
      </w:r>
      <w:r w:rsidRPr="00AD475C">
        <w:rPr>
          <w:sz w:val="28"/>
          <w:szCs w:val="28"/>
        </w:rPr>
        <w:t>асходы бюджета</w:t>
      </w:r>
      <w:r>
        <w:rPr>
          <w:sz w:val="28"/>
          <w:szCs w:val="28"/>
        </w:rPr>
        <w:t xml:space="preserve"> сельского поселения по данному подразделу будут</w:t>
      </w:r>
      <w:r w:rsidRPr="00AD4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направлены   на </w:t>
      </w:r>
      <w:r w:rsidRPr="00C03434">
        <w:rPr>
          <w:sz w:val="28"/>
          <w:szCs w:val="28"/>
        </w:rPr>
        <w:t xml:space="preserve">реализацию мероприятий  подпрограммы </w:t>
      </w:r>
      <w:r>
        <w:rPr>
          <w:sz w:val="28"/>
          <w:szCs w:val="28"/>
        </w:rPr>
        <w:t>«</w:t>
      </w:r>
      <w:r w:rsidRPr="00C03434">
        <w:rPr>
          <w:sz w:val="28"/>
          <w:szCs w:val="28"/>
        </w:rPr>
        <w:t xml:space="preserve">Развитие инфраструктуры и повышения уровня благоустройства на территории сельского поселения </w:t>
      </w:r>
      <w:r>
        <w:rPr>
          <w:sz w:val="28"/>
          <w:szCs w:val="28"/>
        </w:rPr>
        <w:t>Сторожевской</w:t>
      </w:r>
      <w:r w:rsidRPr="00C03434">
        <w:rPr>
          <w:sz w:val="28"/>
          <w:szCs w:val="28"/>
        </w:rPr>
        <w:t xml:space="preserve"> сельсовет»  муниципальной программы сельского поселения </w:t>
      </w:r>
      <w:r>
        <w:rPr>
          <w:sz w:val="28"/>
          <w:szCs w:val="28"/>
        </w:rPr>
        <w:t xml:space="preserve">Сторожевской </w:t>
      </w:r>
      <w:r w:rsidRPr="00C03434">
        <w:rPr>
          <w:sz w:val="28"/>
          <w:szCs w:val="28"/>
        </w:rPr>
        <w:t xml:space="preserve">сельсовет «Устойчивое развитие сельской территории сельского поселения </w:t>
      </w:r>
      <w:r>
        <w:rPr>
          <w:sz w:val="28"/>
          <w:szCs w:val="28"/>
        </w:rPr>
        <w:t>Сторожевской</w:t>
      </w:r>
      <w:r w:rsidRPr="00C0343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Pr="00C03434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AD475C">
        <w:rPr>
          <w:sz w:val="28"/>
          <w:szCs w:val="28"/>
        </w:rPr>
        <w:t>редусмотрен</w:t>
      </w:r>
      <w:r>
        <w:rPr>
          <w:sz w:val="28"/>
          <w:szCs w:val="28"/>
        </w:rPr>
        <w:t xml:space="preserve">ные </w:t>
      </w:r>
      <w:r w:rsidRPr="00AD475C">
        <w:rPr>
          <w:sz w:val="28"/>
          <w:szCs w:val="28"/>
        </w:rPr>
        <w:t xml:space="preserve">ассигнования </w:t>
      </w:r>
      <w:r>
        <w:rPr>
          <w:sz w:val="28"/>
          <w:szCs w:val="28"/>
        </w:rPr>
        <w:t>направлены</w:t>
      </w:r>
      <w:r w:rsidRPr="00AD475C">
        <w:rPr>
          <w:sz w:val="28"/>
          <w:szCs w:val="28"/>
        </w:rPr>
        <w:t xml:space="preserve"> на организацию  благоустройства территорий поселени</w:t>
      </w:r>
      <w:r>
        <w:rPr>
          <w:sz w:val="28"/>
          <w:szCs w:val="28"/>
        </w:rPr>
        <w:t>я.</w:t>
      </w:r>
    </w:p>
    <w:p w:rsidR="00F404C2" w:rsidRDefault="00F404C2" w:rsidP="00F95560">
      <w:pPr>
        <w:tabs>
          <w:tab w:val="left" w:pos="1020"/>
        </w:tabs>
        <w:rPr>
          <w:sz w:val="28"/>
          <w:szCs w:val="28"/>
        </w:rPr>
      </w:pPr>
    </w:p>
    <w:p w:rsidR="00F404C2" w:rsidRDefault="00F404C2" w:rsidP="00F95560">
      <w:pPr>
        <w:pStyle w:val="Heading1"/>
        <w:jc w:val="center"/>
        <w:rPr>
          <w:bCs w:val="0"/>
        </w:rPr>
      </w:pPr>
      <w:r w:rsidRPr="00AD475C">
        <w:rPr>
          <w:bCs w:val="0"/>
        </w:rPr>
        <w:t>Раздел 0800 "Культура и кинематография"</w:t>
      </w:r>
    </w:p>
    <w:p w:rsidR="00F404C2" w:rsidRDefault="00F404C2" w:rsidP="00F95560"/>
    <w:p w:rsidR="00F404C2" w:rsidRDefault="00F404C2" w:rsidP="00F95560">
      <w:pPr>
        <w:ind w:firstLine="709"/>
        <w:jc w:val="both"/>
        <w:rPr>
          <w:b/>
          <w:kern w:val="32"/>
          <w:sz w:val="28"/>
          <w:szCs w:val="28"/>
        </w:rPr>
      </w:pPr>
      <w:r w:rsidRPr="00132686">
        <w:rPr>
          <w:b/>
          <w:kern w:val="32"/>
          <w:sz w:val="28"/>
          <w:szCs w:val="28"/>
        </w:rPr>
        <w:t>По подразделу</w:t>
      </w:r>
      <w:r w:rsidRPr="00AD475C">
        <w:rPr>
          <w:kern w:val="32"/>
          <w:szCs w:val="28"/>
        </w:rPr>
        <w:t xml:space="preserve"> </w:t>
      </w:r>
      <w:r w:rsidRPr="00386975">
        <w:rPr>
          <w:b/>
          <w:kern w:val="32"/>
          <w:sz w:val="28"/>
          <w:szCs w:val="28"/>
        </w:rPr>
        <w:t>0801 Культура</w:t>
      </w:r>
      <w:r>
        <w:rPr>
          <w:b/>
          <w:kern w:val="32"/>
          <w:sz w:val="28"/>
          <w:szCs w:val="28"/>
        </w:rPr>
        <w:t xml:space="preserve"> </w:t>
      </w:r>
    </w:p>
    <w:p w:rsidR="00F404C2" w:rsidRDefault="00F404C2" w:rsidP="00F95560">
      <w:pPr>
        <w:ind w:firstLine="709"/>
        <w:jc w:val="both"/>
        <w:rPr>
          <w:sz w:val="28"/>
          <w:szCs w:val="28"/>
        </w:rPr>
      </w:pPr>
      <w:r w:rsidRPr="00D71471">
        <w:rPr>
          <w:kern w:val="32"/>
          <w:sz w:val="28"/>
          <w:szCs w:val="28"/>
        </w:rPr>
        <w:t xml:space="preserve">Бюджетные ассигнования будут направлены на обеспечение населения </w:t>
      </w:r>
      <w:r>
        <w:rPr>
          <w:kern w:val="32"/>
          <w:sz w:val="28"/>
          <w:szCs w:val="28"/>
        </w:rPr>
        <w:t>поселения</w:t>
      </w:r>
      <w:r w:rsidRPr="00D71471">
        <w:rPr>
          <w:kern w:val="32"/>
          <w:sz w:val="28"/>
          <w:szCs w:val="28"/>
        </w:rPr>
        <w:t xml:space="preserve"> услугами учреждений культурно-досугового типа</w:t>
      </w:r>
      <w:r>
        <w:rPr>
          <w:kern w:val="32"/>
          <w:sz w:val="28"/>
          <w:szCs w:val="28"/>
        </w:rPr>
        <w:t xml:space="preserve">. </w:t>
      </w:r>
      <w:r w:rsidRPr="00F4358A">
        <w:rPr>
          <w:kern w:val="32"/>
          <w:sz w:val="28"/>
          <w:szCs w:val="28"/>
        </w:rPr>
        <w:t>По</w:t>
      </w:r>
      <w:r>
        <w:rPr>
          <w:kern w:val="32"/>
          <w:sz w:val="28"/>
          <w:szCs w:val="28"/>
        </w:rPr>
        <w:t xml:space="preserve"> данному подразделу предусмотрены расходы в объеме </w:t>
      </w:r>
      <w:r w:rsidRPr="00D71471">
        <w:rPr>
          <w:sz w:val="28"/>
          <w:szCs w:val="28"/>
        </w:rPr>
        <w:t xml:space="preserve">на 2017 год в сумме </w:t>
      </w:r>
      <w:r>
        <w:rPr>
          <w:sz w:val="28"/>
          <w:szCs w:val="28"/>
        </w:rPr>
        <w:t xml:space="preserve">– 2 793,3  </w:t>
      </w:r>
      <w:r w:rsidRPr="00D71471">
        <w:rPr>
          <w:sz w:val="28"/>
          <w:szCs w:val="28"/>
        </w:rPr>
        <w:t xml:space="preserve"> тыс. руб., на 2018 год –</w:t>
      </w:r>
      <w:r>
        <w:rPr>
          <w:sz w:val="28"/>
          <w:szCs w:val="28"/>
        </w:rPr>
        <w:t xml:space="preserve">2 088,3 </w:t>
      </w:r>
      <w:r w:rsidRPr="00D71471">
        <w:rPr>
          <w:sz w:val="28"/>
          <w:szCs w:val="28"/>
        </w:rPr>
        <w:t>тыс. руб., на 2019 год –</w:t>
      </w:r>
      <w:r>
        <w:rPr>
          <w:sz w:val="28"/>
          <w:szCs w:val="28"/>
        </w:rPr>
        <w:t xml:space="preserve"> 1 927,3 </w:t>
      </w:r>
      <w:r w:rsidRPr="00D71471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, в том числе: </w:t>
      </w:r>
    </w:p>
    <w:p w:rsidR="00F404C2" w:rsidRDefault="00F404C2" w:rsidP="00F95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реализацию переданных полномочий по </w:t>
      </w:r>
      <w:r w:rsidRPr="00F4358A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F4358A">
        <w:rPr>
          <w:sz w:val="28"/>
          <w:szCs w:val="28"/>
        </w:rPr>
        <w:t xml:space="preserve"> библиотечного обслуживания населения, комплектование и обеспечение сохранности библиотечных фондов библиотек поселения</w:t>
      </w:r>
      <w:r w:rsidRPr="00F4358A">
        <w:rPr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 xml:space="preserve">в рамках </w:t>
      </w:r>
      <w:r w:rsidRPr="00AD475C">
        <w:rPr>
          <w:kern w:val="32"/>
          <w:sz w:val="28"/>
          <w:szCs w:val="28"/>
        </w:rPr>
        <w:t xml:space="preserve">подпрограммы </w:t>
      </w:r>
      <w:r>
        <w:rPr>
          <w:kern w:val="32"/>
          <w:sz w:val="28"/>
          <w:szCs w:val="28"/>
        </w:rPr>
        <w:t>«</w:t>
      </w:r>
      <w:r w:rsidRPr="00AD475C">
        <w:rPr>
          <w:kern w:val="32"/>
          <w:sz w:val="28"/>
          <w:szCs w:val="28"/>
        </w:rPr>
        <w:t xml:space="preserve">Развитие </w:t>
      </w:r>
      <w:r>
        <w:rPr>
          <w:kern w:val="32"/>
          <w:sz w:val="28"/>
          <w:szCs w:val="28"/>
        </w:rPr>
        <w:t xml:space="preserve">социальной сферы в сельском поселении </w:t>
      </w:r>
      <w:r>
        <w:rPr>
          <w:sz w:val="28"/>
          <w:szCs w:val="28"/>
        </w:rPr>
        <w:t>Сторожевской</w:t>
      </w:r>
      <w:r>
        <w:rPr>
          <w:kern w:val="32"/>
          <w:sz w:val="28"/>
          <w:szCs w:val="28"/>
        </w:rPr>
        <w:t xml:space="preserve"> сельсовет»</w:t>
      </w:r>
      <w:r w:rsidRPr="000021B5">
        <w:rPr>
          <w:sz w:val="28"/>
          <w:szCs w:val="28"/>
        </w:rPr>
        <w:t xml:space="preserve"> </w:t>
      </w:r>
      <w:r w:rsidRPr="0005540E">
        <w:rPr>
          <w:sz w:val="28"/>
          <w:szCs w:val="28"/>
        </w:rPr>
        <w:t xml:space="preserve">муниципальной программы сельского поселения </w:t>
      </w:r>
      <w:r>
        <w:rPr>
          <w:sz w:val="28"/>
          <w:szCs w:val="28"/>
        </w:rPr>
        <w:t>Сторожевской</w:t>
      </w:r>
      <w:r w:rsidRPr="0005540E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r>
        <w:rPr>
          <w:sz w:val="28"/>
          <w:szCs w:val="28"/>
        </w:rPr>
        <w:t>Сторожевской</w:t>
      </w:r>
      <w:r w:rsidRPr="0005540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на 2017 год - 486,8 тыс.руб., на 2018-2019 годы по 443,0 тыс.руб.;</w:t>
      </w:r>
    </w:p>
    <w:p w:rsidR="00F404C2" w:rsidRDefault="00F404C2" w:rsidP="00AD134C">
      <w:pPr>
        <w:ind w:firstLine="709"/>
        <w:jc w:val="both"/>
        <w:rPr>
          <w:sz w:val="28"/>
          <w:szCs w:val="28"/>
        </w:rPr>
      </w:pPr>
      <w:r>
        <w:rPr>
          <w:kern w:val="32"/>
          <w:sz w:val="28"/>
          <w:szCs w:val="28"/>
        </w:rPr>
        <w:t xml:space="preserve">- на </w:t>
      </w:r>
      <w:r w:rsidRPr="00132686">
        <w:rPr>
          <w:sz w:val="28"/>
          <w:szCs w:val="28"/>
        </w:rPr>
        <w:t xml:space="preserve"> </w:t>
      </w:r>
      <w:r w:rsidRPr="00AD475C">
        <w:rPr>
          <w:sz w:val="28"/>
          <w:szCs w:val="28"/>
        </w:rPr>
        <w:t xml:space="preserve">финансовое обеспечение </w:t>
      </w:r>
      <w:r>
        <w:rPr>
          <w:sz w:val="28"/>
          <w:szCs w:val="28"/>
        </w:rPr>
        <w:t>муниципального</w:t>
      </w:r>
      <w:r w:rsidRPr="00AD475C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AD475C">
        <w:rPr>
          <w:sz w:val="28"/>
          <w:szCs w:val="28"/>
        </w:rPr>
        <w:t xml:space="preserve"> услуг </w:t>
      </w:r>
      <w:r>
        <w:rPr>
          <w:kern w:val="32"/>
          <w:sz w:val="28"/>
          <w:szCs w:val="28"/>
        </w:rPr>
        <w:t>подведомственным учреждением</w:t>
      </w:r>
      <w:r w:rsidRPr="00AD475C">
        <w:rPr>
          <w:kern w:val="32"/>
          <w:sz w:val="28"/>
          <w:szCs w:val="28"/>
        </w:rPr>
        <w:t xml:space="preserve"> культуры</w:t>
      </w:r>
      <w:r>
        <w:rPr>
          <w:kern w:val="32"/>
          <w:sz w:val="28"/>
          <w:szCs w:val="28"/>
        </w:rPr>
        <w:t xml:space="preserve"> сельского поселения в рамках</w:t>
      </w:r>
      <w:r w:rsidRPr="00AD475C">
        <w:rPr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 xml:space="preserve">  </w:t>
      </w:r>
      <w:r w:rsidRPr="00AD475C">
        <w:rPr>
          <w:kern w:val="32"/>
          <w:sz w:val="28"/>
          <w:szCs w:val="28"/>
        </w:rPr>
        <w:t xml:space="preserve">подпрограммы </w:t>
      </w:r>
      <w:r>
        <w:rPr>
          <w:kern w:val="32"/>
          <w:sz w:val="28"/>
          <w:szCs w:val="28"/>
        </w:rPr>
        <w:t>«</w:t>
      </w:r>
      <w:r w:rsidRPr="00AD475C">
        <w:rPr>
          <w:kern w:val="32"/>
          <w:sz w:val="28"/>
          <w:szCs w:val="28"/>
        </w:rPr>
        <w:t xml:space="preserve">Развитие </w:t>
      </w:r>
      <w:r>
        <w:rPr>
          <w:kern w:val="32"/>
          <w:sz w:val="28"/>
          <w:szCs w:val="28"/>
        </w:rPr>
        <w:t xml:space="preserve">социальной сферы в сельском поселении </w:t>
      </w:r>
      <w:r>
        <w:rPr>
          <w:sz w:val="28"/>
          <w:szCs w:val="28"/>
        </w:rPr>
        <w:t>Сторожевской</w:t>
      </w:r>
      <w:r>
        <w:rPr>
          <w:kern w:val="32"/>
          <w:sz w:val="28"/>
          <w:szCs w:val="28"/>
        </w:rPr>
        <w:t xml:space="preserve"> сельсовет»</w:t>
      </w:r>
      <w:r w:rsidRPr="000021B5">
        <w:rPr>
          <w:sz w:val="28"/>
          <w:szCs w:val="28"/>
        </w:rPr>
        <w:t xml:space="preserve"> </w:t>
      </w:r>
      <w:r w:rsidRPr="0005540E">
        <w:rPr>
          <w:sz w:val="28"/>
          <w:szCs w:val="28"/>
        </w:rPr>
        <w:t xml:space="preserve">муниципальной программы сельского поселения </w:t>
      </w:r>
      <w:r>
        <w:rPr>
          <w:sz w:val="28"/>
          <w:szCs w:val="28"/>
        </w:rPr>
        <w:t>Сторожевской</w:t>
      </w:r>
      <w:r w:rsidRPr="0005540E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r>
        <w:rPr>
          <w:sz w:val="28"/>
          <w:szCs w:val="28"/>
        </w:rPr>
        <w:t>Сторожевской</w:t>
      </w:r>
      <w:r w:rsidRPr="0005540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r w:rsidRPr="00D71471">
        <w:rPr>
          <w:sz w:val="28"/>
          <w:szCs w:val="28"/>
        </w:rPr>
        <w:t xml:space="preserve">на 2017 год в сумме </w:t>
      </w:r>
      <w:r>
        <w:rPr>
          <w:sz w:val="28"/>
          <w:szCs w:val="28"/>
        </w:rPr>
        <w:t>-2 306,5</w:t>
      </w:r>
      <w:r w:rsidRPr="00D71471">
        <w:rPr>
          <w:sz w:val="28"/>
          <w:szCs w:val="28"/>
        </w:rPr>
        <w:t xml:space="preserve"> тыс. руб., на 2018 год –</w:t>
      </w:r>
      <w:r>
        <w:rPr>
          <w:sz w:val="28"/>
          <w:szCs w:val="28"/>
        </w:rPr>
        <w:t xml:space="preserve"> 1 645,3 </w:t>
      </w:r>
      <w:r w:rsidRPr="00D71471">
        <w:rPr>
          <w:sz w:val="28"/>
          <w:szCs w:val="28"/>
        </w:rPr>
        <w:t>тыс. руб., на 2019 год –</w:t>
      </w:r>
      <w:r>
        <w:rPr>
          <w:sz w:val="28"/>
          <w:szCs w:val="28"/>
        </w:rPr>
        <w:t xml:space="preserve"> 1 484,3 </w:t>
      </w:r>
      <w:r w:rsidRPr="00D71471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p w:rsidR="00F404C2" w:rsidRDefault="00F404C2" w:rsidP="00AD134C">
      <w:pPr>
        <w:ind w:firstLine="709"/>
        <w:jc w:val="both"/>
        <w:rPr>
          <w:sz w:val="28"/>
          <w:szCs w:val="28"/>
        </w:rPr>
      </w:pPr>
    </w:p>
    <w:p w:rsidR="00F404C2" w:rsidRDefault="00F404C2" w:rsidP="00F574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1100 «Физическая культура и спорт»</w:t>
      </w:r>
    </w:p>
    <w:p w:rsidR="00F404C2" w:rsidRDefault="00F404C2" w:rsidP="00F5748E">
      <w:pPr>
        <w:ind w:firstLine="709"/>
        <w:jc w:val="both"/>
        <w:rPr>
          <w:b/>
          <w:sz w:val="28"/>
          <w:szCs w:val="28"/>
        </w:rPr>
      </w:pPr>
    </w:p>
    <w:p w:rsidR="00F404C2" w:rsidRDefault="00F404C2" w:rsidP="00F574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разделу 1102 «Массовый спорт»</w:t>
      </w:r>
    </w:p>
    <w:p w:rsidR="00F404C2" w:rsidRDefault="00F404C2" w:rsidP="00F5748E">
      <w:pPr>
        <w:ind w:firstLine="709"/>
        <w:jc w:val="both"/>
        <w:rPr>
          <w:sz w:val="28"/>
          <w:szCs w:val="28"/>
        </w:rPr>
      </w:pPr>
      <w:r w:rsidRPr="00AD475C">
        <w:rPr>
          <w:kern w:val="32"/>
          <w:sz w:val="28"/>
          <w:szCs w:val="28"/>
        </w:rPr>
        <w:t xml:space="preserve">По данному подразделу предусмотрены расходы на реализацию подпрограммы </w:t>
      </w:r>
      <w:r>
        <w:rPr>
          <w:kern w:val="32"/>
          <w:sz w:val="28"/>
          <w:szCs w:val="28"/>
        </w:rPr>
        <w:t>«</w:t>
      </w:r>
      <w:r w:rsidRPr="00AD475C">
        <w:rPr>
          <w:kern w:val="32"/>
          <w:sz w:val="28"/>
          <w:szCs w:val="28"/>
        </w:rPr>
        <w:t xml:space="preserve">Развитие </w:t>
      </w:r>
      <w:r>
        <w:rPr>
          <w:kern w:val="32"/>
          <w:sz w:val="28"/>
          <w:szCs w:val="28"/>
        </w:rPr>
        <w:t xml:space="preserve">социально сферы в сельском поселении </w:t>
      </w:r>
      <w:r w:rsidRPr="006158F2">
        <w:rPr>
          <w:sz w:val="28"/>
          <w:szCs w:val="28"/>
        </w:rPr>
        <w:t>Сторожевской</w:t>
      </w:r>
      <w:r>
        <w:rPr>
          <w:kern w:val="32"/>
          <w:sz w:val="28"/>
          <w:szCs w:val="28"/>
        </w:rPr>
        <w:t xml:space="preserve"> сельсовет»</w:t>
      </w:r>
      <w:r w:rsidRPr="000021B5">
        <w:rPr>
          <w:sz w:val="28"/>
          <w:szCs w:val="28"/>
        </w:rPr>
        <w:t xml:space="preserve"> </w:t>
      </w:r>
      <w:r w:rsidRPr="0005540E">
        <w:rPr>
          <w:sz w:val="28"/>
          <w:szCs w:val="28"/>
        </w:rPr>
        <w:t xml:space="preserve">муниципальной программы сельского поселения </w:t>
      </w:r>
      <w:r w:rsidRPr="006158F2">
        <w:rPr>
          <w:sz w:val="28"/>
          <w:szCs w:val="28"/>
        </w:rPr>
        <w:t>Сторожевской</w:t>
      </w:r>
      <w:r w:rsidRPr="0005540E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r w:rsidRPr="006158F2">
        <w:rPr>
          <w:sz w:val="28"/>
          <w:szCs w:val="28"/>
        </w:rPr>
        <w:t>Сторожевской</w:t>
      </w:r>
      <w:r w:rsidRPr="0005540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Pr="00AD475C">
        <w:rPr>
          <w:kern w:val="32"/>
          <w:sz w:val="28"/>
          <w:szCs w:val="28"/>
        </w:rPr>
        <w:t xml:space="preserve"> </w:t>
      </w:r>
      <w:r w:rsidRPr="00D71471">
        <w:rPr>
          <w:sz w:val="28"/>
          <w:szCs w:val="28"/>
        </w:rPr>
        <w:t xml:space="preserve">на 2017 год в сумме  </w:t>
      </w:r>
      <w:r>
        <w:rPr>
          <w:sz w:val="28"/>
          <w:szCs w:val="28"/>
        </w:rPr>
        <w:t xml:space="preserve">30,0 </w:t>
      </w:r>
      <w:r w:rsidRPr="00D71471">
        <w:rPr>
          <w:sz w:val="28"/>
          <w:szCs w:val="28"/>
        </w:rPr>
        <w:t>тыс. руб., на 2018 год –</w:t>
      </w:r>
      <w:r>
        <w:rPr>
          <w:sz w:val="28"/>
          <w:szCs w:val="28"/>
        </w:rPr>
        <w:t xml:space="preserve">30,0 </w:t>
      </w:r>
      <w:r w:rsidRPr="00D71471">
        <w:rPr>
          <w:sz w:val="28"/>
          <w:szCs w:val="28"/>
        </w:rPr>
        <w:t>тыс. руб., на 2019 год –</w:t>
      </w:r>
      <w:r>
        <w:rPr>
          <w:sz w:val="28"/>
          <w:szCs w:val="28"/>
        </w:rPr>
        <w:t xml:space="preserve">29,9 </w:t>
      </w:r>
      <w:r w:rsidRPr="00D71471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p w:rsidR="00F404C2" w:rsidRDefault="00F404C2" w:rsidP="00F5748E">
      <w:pPr>
        <w:ind w:firstLine="708"/>
        <w:jc w:val="both"/>
        <w:rPr>
          <w:sz w:val="28"/>
          <w:szCs w:val="28"/>
        </w:rPr>
      </w:pPr>
      <w:r>
        <w:rPr>
          <w:kern w:val="32"/>
          <w:sz w:val="28"/>
          <w:szCs w:val="28"/>
        </w:rPr>
        <w:t>У</w:t>
      </w:r>
      <w:r w:rsidRPr="00AD475C">
        <w:rPr>
          <w:kern w:val="32"/>
          <w:sz w:val="28"/>
          <w:szCs w:val="28"/>
        </w:rPr>
        <w:t>казанные средства будут направлены на</w:t>
      </w:r>
      <w:r>
        <w:rPr>
          <w:kern w:val="32"/>
          <w:sz w:val="28"/>
          <w:szCs w:val="28"/>
        </w:rPr>
        <w:t xml:space="preserve"> </w:t>
      </w:r>
      <w:r w:rsidRPr="00AD475C">
        <w:rPr>
          <w:kern w:val="32"/>
          <w:sz w:val="28"/>
          <w:szCs w:val="28"/>
        </w:rPr>
        <w:t xml:space="preserve">организацию и проведение мероприятий, направленных на приобщение населения </w:t>
      </w:r>
      <w:r>
        <w:rPr>
          <w:kern w:val="32"/>
          <w:sz w:val="28"/>
          <w:szCs w:val="28"/>
        </w:rPr>
        <w:t xml:space="preserve"> сельского поселения</w:t>
      </w:r>
      <w:r w:rsidRPr="00AD475C">
        <w:rPr>
          <w:kern w:val="32"/>
          <w:sz w:val="28"/>
          <w:szCs w:val="28"/>
        </w:rPr>
        <w:t xml:space="preserve"> к регулярным занятиям физической культурой и спортом</w:t>
      </w:r>
      <w:r>
        <w:rPr>
          <w:kern w:val="32"/>
          <w:sz w:val="28"/>
          <w:szCs w:val="28"/>
        </w:rPr>
        <w:t>.</w:t>
      </w:r>
    </w:p>
    <w:p w:rsidR="00F404C2" w:rsidRDefault="00F404C2" w:rsidP="00AD134C">
      <w:pPr>
        <w:ind w:firstLine="709"/>
        <w:jc w:val="both"/>
        <w:rPr>
          <w:sz w:val="28"/>
          <w:szCs w:val="28"/>
        </w:rPr>
      </w:pPr>
    </w:p>
    <w:p w:rsidR="00F404C2" w:rsidRPr="00D71471" w:rsidRDefault="00F404C2" w:rsidP="00F574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D71471">
        <w:rPr>
          <w:b/>
          <w:sz w:val="28"/>
          <w:szCs w:val="28"/>
        </w:rPr>
        <w:t>словно  утверждаемые  расходы</w:t>
      </w:r>
    </w:p>
    <w:p w:rsidR="00F404C2" w:rsidRPr="00D71471" w:rsidRDefault="00F404C2" w:rsidP="00AD134C">
      <w:pPr>
        <w:jc w:val="center"/>
        <w:rPr>
          <w:b/>
          <w:sz w:val="28"/>
          <w:szCs w:val="28"/>
        </w:rPr>
      </w:pPr>
    </w:p>
    <w:p w:rsidR="00F404C2" w:rsidRPr="00D71471" w:rsidRDefault="00F404C2" w:rsidP="00AD134C">
      <w:pPr>
        <w:ind w:firstLine="709"/>
        <w:jc w:val="both"/>
        <w:rPr>
          <w:sz w:val="28"/>
          <w:szCs w:val="28"/>
        </w:rPr>
      </w:pPr>
      <w:r w:rsidRPr="00D71471">
        <w:rPr>
          <w:sz w:val="28"/>
          <w:szCs w:val="28"/>
        </w:rPr>
        <w:t xml:space="preserve">В  соответствии  с  требованиями  статьи  184.1  Бюджетного  кодекса  Российской  Федерации  в  составе  расходов  бюджета  </w:t>
      </w:r>
      <w:r>
        <w:rPr>
          <w:sz w:val="28"/>
          <w:szCs w:val="28"/>
        </w:rPr>
        <w:t xml:space="preserve">сельского поселения Сторожевской сельсовет </w:t>
      </w:r>
      <w:r w:rsidRPr="00D71471">
        <w:rPr>
          <w:sz w:val="28"/>
          <w:szCs w:val="28"/>
        </w:rPr>
        <w:t>установлен  общий  объем  условно  утверждаемых  расходов.</w:t>
      </w:r>
    </w:p>
    <w:p w:rsidR="00F404C2" w:rsidRPr="00D71471" w:rsidRDefault="00F404C2" w:rsidP="00AD134C">
      <w:pPr>
        <w:ind w:firstLine="709"/>
        <w:jc w:val="both"/>
      </w:pPr>
      <w:r w:rsidRPr="00D71471">
        <w:rPr>
          <w:sz w:val="28"/>
          <w:szCs w:val="28"/>
        </w:rPr>
        <w:t>На  первый  год  планового  периода  (2018 год)  он  составит</w:t>
      </w:r>
      <w:r>
        <w:rPr>
          <w:sz w:val="28"/>
          <w:szCs w:val="28"/>
        </w:rPr>
        <w:t xml:space="preserve"> 154,7</w:t>
      </w:r>
      <w:r w:rsidRPr="00D71471">
        <w:rPr>
          <w:sz w:val="28"/>
          <w:szCs w:val="28"/>
        </w:rPr>
        <w:t xml:space="preserve">  тыс.руб.  или </w:t>
      </w:r>
      <w:r>
        <w:rPr>
          <w:sz w:val="28"/>
          <w:szCs w:val="28"/>
        </w:rPr>
        <w:t xml:space="preserve"> 5,4 </w:t>
      </w:r>
      <w:r w:rsidRPr="00D71471">
        <w:rPr>
          <w:sz w:val="28"/>
          <w:szCs w:val="28"/>
        </w:rPr>
        <w:t>%  общего  объема  расходов  бюджета</w:t>
      </w:r>
      <w:r>
        <w:rPr>
          <w:sz w:val="28"/>
          <w:szCs w:val="28"/>
        </w:rPr>
        <w:t xml:space="preserve"> сельского поселения</w:t>
      </w:r>
      <w:r w:rsidRPr="00D71471">
        <w:rPr>
          <w:sz w:val="28"/>
          <w:szCs w:val="28"/>
        </w:rPr>
        <w:t xml:space="preserve">  (без  учета  расходов,  предусмотренных  за  счет  межбюджетных  трансфертов  из  других  бюджетов  бюджетной  системы  Российской  Федерации,  имеющих  целевое  назначение),  на  второй  год  планового  периода  (2019 год) –</w:t>
      </w:r>
      <w:r>
        <w:rPr>
          <w:sz w:val="28"/>
          <w:szCs w:val="28"/>
        </w:rPr>
        <w:t xml:space="preserve"> 315,7 </w:t>
      </w:r>
      <w:r w:rsidRPr="00D71471">
        <w:rPr>
          <w:sz w:val="28"/>
          <w:szCs w:val="28"/>
        </w:rPr>
        <w:t xml:space="preserve">тыс.руб. или </w:t>
      </w:r>
      <w:r>
        <w:rPr>
          <w:sz w:val="28"/>
          <w:szCs w:val="28"/>
        </w:rPr>
        <w:t xml:space="preserve"> 10,6</w:t>
      </w:r>
      <w:r w:rsidRPr="00D71471">
        <w:rPr>
          <w:sz w:val="28"/>
          <w:szCs w:val="28"/>
        </w:rPr>
        <w:t>%  общего  объема  расходов  бюджета</w:t>
      </w:r>
      <w:r>
        <w:rPr>
          <w:sz w:val="28"/>
          <w:szCs w:val="28"/>
        </w:rPr>
        <w:t xml:space="preserve"> сельского поселения</w:t>
      </w:r>
      <w:r w:rsidRPr="00D71471">
        <w:rPr>
          <w:sz w:val="28"/>
          <w:szCs w:val="28"/>
        </w:rPr>
        <w:t xml:space="preserve">  (без  учета  расходов,  предусмотренных  за  счет  межбюджетных  трансфертов  из  других  бюджетов  бюджетной  системы  Российской  Федерации,  имеющих  целевое  назначение).</w:t>
      </w:r>
    </w:p>
    <w:p w:rsidR="00F404C2" w:rsidRDefault="00F404C2" w:rsidP="00F95560">
      <w:pPr>
        <w:tabs>
          <w:tab w:val="left" w:pos="1950"/>
        </w:tabs>
        <w:ind w:firstLine="709"/>
        <w:rPr>
          <w:sz w:val="28"/>
          <w:szCs w:val="28"/>
        </w:rPr>
      </w:pPr>
    </w:p>
    <w:p w:rsidR="00F404C2" w:rsidRDefault="00F404C2" w:rsidP="00F95560">
      <w:pPr>
        <w:tabs>
          <w:tab w:val="left" w:pos="1950"/>
        </w:tabs>
        <w:ind w:firstLine="709"/>
        <w:rPr>
          <w:sz w:val="28"/>
          <w:szCs w:val="28"/>
        </w:rPr>
      </w:pPr>
      <w:r w:rsidRPr="00CF1EFE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сельского поселения</w:t>
      </w:r>
    </w:p>
    <w:p w:rsidR="00F404C2" w:rsidRDefault="00F404C2" w:rsidP="00F95560">
      <w:pPr>
        <w:tabs>
          <w:tab w:val="left" w:pos="19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Сторожевской  сельсовет                                                   Р.К.Карпова</w:t>
      </w:r>
    </w:p>
    <w:p w:rsidR="00F404C2" w:rsidRDefault="00F404C2" w:rsidP="00F95560">
      <w:pPr>
        <w:tabs>
          <w:tab w:val="left" w:pos="1950"/>
        </w:tabs>
        <w:ind w:firstLine="709"/>
        <w:rPr>
          <w:sz w:val="28"/>
          <w:szCs w:val="28"/>
        </w:rPr>
      </w:pPr>
      <w:r w:rsidRPr="00CF1EFE">
        <w:rPr>
          <w:sz w:val="28"/>
          <w:szCs w:val="28"/>
        </w:rPr>
        <w:t xml:space="preserve"> </w:t>
      </w:r>
    </w:p>
    <w:p w:rsidR="00F404C2" w:rsidRPr="005671FE" w:rsidRDefault="00F404C2" w:rsidP="002A2F5E">
      <w:pPr>
        <w:pStyle w:val="BodyTextIndent3"/>
        <w:jc w:val="both"/>
        <w:rPr>
          <w:b/>
          <w:bCs/>
        </w:rPr>
      </w:pPr>
    </w:p>
    <w:sectPr w:rsidR="00F404C2" w:rsidRPr="005671FE" w:rsidSect="00DC1442">
      <w:headerReference w:type="even" r:id="rId7"/>
      <w:headerReference w:type="default" r:id="rId8"/>
      <w:pgSz w:w="11906" w:h="16838"/>
      <w:pgMar w:top="1134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4C2" w:rsidRDefault="00F404C2">
      <w:r>
        <w:separator/>
      </w:r>
    </w:p>
  </w:endnote>
  <w:endnote w:type="continuationSeparator" w:id="1">
    <w:p w:rsidR="00F404C2" w:rsidRDefault="00F40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4C2" w:rsidRDefault="00F404C2">
      <w:r>
        <w:separator/>
      </w:r>
    </w:p>
  </w:footnote>
  <w:footnote w:type="continuationSeparator" w:id="1">
    <w:p w:rsidR="00F404C2" w:rsidRDefault="00F40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C2" w:rsidRDefault="00F404C2" w:rsidP="006564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04C2" w:rsidRDefault="00F404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C2" w:rsidRDefault="00F404C2" w:rsidP="006564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404C2" w:rsidRDefault="00F404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24270"/>
    <w:multiLevelType w:val="hybridMultilevel"/>
    <w:tmpl w:val="B0EA929E"/>
    <w:lvl w:ilvl="0" w:tplc="52A02090">
      <w:numFmt w:val="bullet"/>
      <w:lvlText w:val="-"/>
      <w:lvlJc w:val="left"/>
      <w:pPr>
        <w:tabs>
          <w:tab w:val="num" w:pos="1872"/>
        </w:tabs>
        <w:ind w:left="1872" w:hanging="11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63754E50"/>
    <w:multiLevelType w:val="hybridMultilevel"/>
    <w:tmpl w:val="6096D996"/>
    <w:lvl w:ilvl="0" w:tplc="E5F6A21E">
      <w:start w:val="36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">
    <w:nsid w:val="663D01AC"/>
    <w:multiLevelType w:val="hybridMultilevel"/>
    <w:tmpl w:val="6F20B25A"/>
    <w:lvl w:ilvl="0" w:tplc="9F74B08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8829A7"/>
    <w:multiLevelType w:val="hybridMultilevel"/>
    <w:tmpl w:val="2F40277C"/>
    <w:lvl w:ilvl="0" w:tplc="1B68D4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CE0D2E"/>
    <w:multiLevelType w:val="hybridMultilevel"/>
    <w:tmpl w:val="6D3AAAA4"/>
    <w:lvl w:ilvl="0" w:tplc="7332D192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C0A"/>
    <w:rsid w:val="00000B0A"/>
    <w:rsid w:val="000012D3"/>
    <w:rsid w:val="00001EAD"/>
    <w:rsid w:val="000021B5"/>
    <w:rsid w:val="00002FF8"/>
    <w:rsid w:val="000032F8"/>
    <w:rsid w:val="0000330D"/>
    <w:rsid w:val="00003B23"/>
    <w:rsid w:val="00004121"/>
    <w:rsid w:val="0000474F"/>
    <w:rsid w:val="0000531B"/>
    <w:rsid w:val="000058E4"/>
    <w:rsid w:val="000078E7"/>
    <w:rsid w:val="00007943"/>
    <w:rsid w:val="00010280"/>
    <w:rsid w:val="000104C3"/>
    <w:rsid w:val="000107F4"/>
    <w:rsid w:val="0001087F"/>
    <w:rsid w:val="00010962"/>
    <w:rsid w:val="00011053"/>
    <w:rsid w:val="00011581"/>
    <w:rsid w:val="00011C06"/>
    <w:rsid w:val="000127CC"/>
    <w:rsid w:val="0001285C"/>
    <w:rsid w:val="00012BE4"/>
    <w:rsid w:val="00012C56"/>
    <w:rsid w:val="0001301E"/>
    <w:rsid w:val="000137C2"/>
    <w:rsid w:val="0001403B"/>
    <w:rsid w:val="000141BF"/>
    <w:rsid w:val="00014B0F"/>
    <w:rsid w:val="00015192"/>
    <w:rsid w:val="00015A49"/>
    <w:rsid w:val="00015BE9"/>
    <w:rsid w:val="00015C3C"/>
    <w:rsid w:val="00015D7D"/>
    <w:rsid w:val="00015E99"/>
    <w:rsid w:val="00016596"/>
    <w:rsid w:val="000172BA"/>
    <w:rsid w:val="000177F4"/>
    <w:rsid w:val="00020EE7"/>
    <w:rsid w:val="00021113"/>
    <w:rsid w:val="0002112D"/>
    <w:rsid w:val="00022581"/>
    <w:rsid w:val="00022F43"/>
    <w:rsid w:val="00023698"/>
    <w:rsid w:val="00023999"/>
    <w:rsid w:val="00023F3B"/>
    <w:rsid w:val="00024F87"/>
    <w:rsid w:val="000250BB"/>
    <w:rsid w:val="000258AD"/>
    <w:rsid w:val="00027058"/>
    <w:rsid w:val="000278B2"/>
    <w:rsid w:val="000304A5"/>
    <w:rsid w:val="00031263"/>
    <w:rsid w:val="00031BBB"/>
    <w:rsid w:val="000323F9"/>
    <w:rsid w:val="000326F2"/>
    <w:rsid w:val="00032929"/>
    <w:rsid w:val="00032B14"/>
    <w:rsid w:val="00032DA8"/>
    <w:rsid w:val="000330F0"/>
    <w:rsid w:val="000332AB"/>
    <w:rsid w:val="00034FAC"/>
    <w:rsid w:val="000351A0"/>
    <w:rsid w:val="000352D5"/>
    <w:rsid w:val="00035841"/>
    <w:rsid w:val="0003678F"/>
    <w:rsid w:val="00036B19"/>
    <w:rsid w:val="00036E07"/>
    <w:rsid w:val="000371C4"/>
    <w:rsid w:val="000371D7"/>
    <w:rsid w:val="00037688"/>
    <w:rsid w:val="00037E18"/>
    <w:rsid w:val="00040010"/>
    <w:rsid w:val="000407EB"/>
    <w:rsid w:val="0004090F"/>
    <w:rsid w:val="00040C5E"/>
    <w:rsid w:val="00040DCD"/>
    <w:rsid w:val="000411C1"/>
    <w:rsid w:val="0004223B"/>
    <w:rsid w:val="00043E35"/>
    <w:rsid w:val="00044776"/>
    <w:rsid w:val="00045018"/>
    <w:rsid w:val="00045080"/>
    <w:rsid w:val="000450E7"/>
    <w:rsid w:val="000455ED"/>
    <w:rsid w:val="00045D22"/>
    <w:rsid w:val="00046C7A"/>
    <w:rsid w:val="0004731A"/>
    <w:rsid w:val="00047795"/>
    <w:rsid w:val="00050019"/>
    <w:rsid w:val="000511BB"/>
    <w:rsid w:val="000518C5"/>
    <w:rsid w:val="0005192A"/>
    <w:rsid w:val="00051B4E"/>
    <w:rsid w:val="000520CD"/>
    <w:rsid w:val="000535C7"/>
    <w:rsid w:val="00053930"/>
    <w:rsid w:val="00053B9C"/>
    <w:rsid w:val="00054F7B"/>
    <w:rsid w:val="0005540E"/>
    <w:rsid w:val="00055BD5"/>
    <w:rsid w:val="000564F1"/>
    <w:rsid w:val="00057043"/>
    <w:rsid w:val="00057930"/>
    <w:rsid w:val="000579A7"/>
    <w:rsid w:val="000579EE"/>
    <w:rsid w:val="0006090C"/>
    <w:rsid w:val="0006095A"/>
    <w:rsid w:val="00062917"/>
    <w:rsid w:val="000633E4"/>
    <w:rsid w:val="0006364E"/>
    <w:rsid w:val="00063C5C"/>
    <w:rsid w:val="0006433B"/>
    <w:rsid w:val="00064FC8"/>
    <w:rsid w:val="00065074"/>
    <w:rsid w:val="00065593"/>
    <w:rsid w:val="0006598F"/>
    <w:rsid w:val="00065F15"/>
    <w:rsid w:val="00066940"/>
    <w:rsid w:val="00066FE9"/>
    <w:rsid w:val="00067014"/>
    <w:rsid w:val="00067331"/>
    <w:rsid w:val="0007151A"/>
    <w:rsid w:val="00071A4F"/>
    <w:rsid w:val="00071B27"/>
    <w:rsid w:val="00071C78"/>
    <w:rsid w:val="00073175"/>
    <w:rsid w:val="0007349D"/>
    <w:rsid w:val="000734E4"/>
    <w:rsid w:val="00073974"/>
    <w:rsid w:val="00074E4F"/>
    <w:rsid w:val="00075B64"/>
    <w:rsid w:val="0007615A"/>
    <w:rsid w:val="000761C9"/>
    <w:rsid w:val="00076838"/>
    <w:rsid w:val="00076EA9"/>
    <w:rsid w:val="00081720"/>
    <w:rsid w:val="00081BF5"/>
    <w:rsid w:val="00081D2B"/>
    <w:rsid w:val="000821C6"/>
    <w:rsid w:val="000821E2"/>
    <w:rsid w:val="0008262A"/>
    <w:rsid w:val="0008280C"/>
    <w:rsid w:val="000840F0"/>
    <w:rsid w:val="00084329"/>
    <w:rsid w:val="00084434"/>
    <w:rsid w:val="00084D04"/>
    <w:rsid w:val="00085162"/>
    <w:rsid w:val="00085859"/>
    <w:rsid w:val="00086085"/>
    <w:rsid w:val="000862ED"/>
    <w:rsid w:val="0008717F"/>
    <w:rsid w:val="0008744C"/>
    <w:rsid w:val="00095979"/>
    <w:rsid w:val="00095BE6"/>
    <w:rsid w:val="00095DA8"/>
    <w:rsid w:val="000964A2"/>
    <w:rsid w:val="000967BE"/>
    <w:rsid w:val="00096C35"/>
    <w:rsid w:val="00096DB4"/>
    <w:rsid w:val="00097734"/>
    <w:rsid w:val="000978AF"/>
    <w:rsid w:val="000A0A85"/>
    <w:rsid w:val="000A0DB5"/>
    <w:rsid w:val="000A1EE8"/>
    <w:rsid w:val="000A24A0"/>
    <w:rsid w:val="000A35F2"/>
    <w:rsid w:val="000A3836"/>
    <w:rsid w:val="000A3A87"/>
    <w:rsid w:val="000A3E2A"/>
    <w:rsid w:val="000A4F48"/>
    <w:rsid w:val="000A5011"/>
    <w:rsid w:val="000A6474"/>
    <w:rsid w:val="000A6DA5"/>
    <w:rsid w:val="000A70EF"/>
    <w:rsid w:val="000A758C"/>
    <w:rsid w:val="000A7905"/>
    <w:rsid w:val="000B148F"/>
    <w:rsid w:val="000B1AB3"/>
    <w:rsid w:val="000B24A1"/>
    <w:rsid w:val="000B2A78"/>
    <w:rsid w:val="000B58E1"/>
    <w:rsid w:val="000B5A63"/>
    <w:rsid w:val="000B6607"/>
    <w:rsid w:val="000B7294"/>
    <w:rsid w:val="000B76B3"/>
    <w:rsid w:val="000C01F5"/>
    <w:rsid w:val="000C097C"/>
    <w:rsid w:val="000C1386"/>
    <w:rsid w:val="000C2336"/>
    <w:rsid w:val="000C24FB"/>
    <w:rsid w:val="000C2A54"/>
    <w:rsid w:val="000C2DD7"/>
    <w:rsid w:val="000C386D"/>
    <w:rsid w:val="000C43FA"/>
    <w:rsid w:val="000C5310"/>
    <w:rsid w:val="000C5A39"/>
    <w:rsid w:val="000C5BDB"/>
    <w:rsid w:val="000C5E5C"/>
    <w:rsid w:val="000C7E58"/>
    <w:rsid w:val="000D01F3"/>
    <w:rsid w:val="000D0726"/>
    <w:rsid w:val="000D0893"/>
    <w:rsid w:val="000D0E8F"/>
    <w:rsid w:val="000D1730"/>
    <w:rsid w:val="000D1B29"/>
    <w:rsid w:val="000D1BAB"/>
    <w:rsid w:val="000D2BDE"/>
    <w:rsid w:val="000D2D69"/>
    <w:rsid w:val="000D3F55"/>
    <w:rsid w:val="000D4304"/>
    <w:rsid w:val="000D4764"/>
    <w:rsid w:val="000D49FE"/>
    <w:rsid w:val="000D4E16"/>
    <w:rsid w:val="000D553C"/>
    <w:rsid w:val="000D5A5C"/>
    <w:rsid w:val="000D691B"/>
    <w:rsid w:val="000D6BBF"/>
    <w:rsid w:val="000D6BC0"/>
    <w:rsid w:val="000E221B"/>
    <w:rsid w:val="000E2ED4"/>
    <w:rsid w:val="000E3260"/>
    <w:rsid w:val="000E3469"/>
    <w:rsid w:val="000E3ABC"/>
    <w:rsid w:val="000E3D51"/>
    <w:rsid w:val="000E4C6F"/>
    <w:rsid w:val="000E576E"/>
    <w:rsid w:val="000E66C4"/>
    <w:rsid w:val="000F02F5"/>
    <w:rsid w:val="000F0752"/>
    <w:rsid w:val="000F1BED"/>
    <w:rsid w:val="000F1BEF"/>
    <w:rsid w:val="000F2294"/>
    <w:rsid w:val="000F32F9"/>
    <w:rsid w:val="000F3D79"/>
    <w:rsid w:val="000F416A"/>
    <w:rsid w:val="000F48DB"/>
    <w:rsid w:val="000F4F07"/>
    <w:rsid w:val="000F5803"/>
    <w:rsid w:val="000F645A"/>
    <w:rsid w:val="000F74A7"/>
    <w:rsid w:val="00100B75"/>
    <w:rsid w:val="0010125C"/>
    <w:rsid w:val="001024DB"/>
    <w:rsid w:val="001025A6"/>
    <w:rsid w:val="0010286E"/>
    <w:rsid w:val="00102ED1"/>
    <w:rsid w:val="00103165"/>
    <w:rsid w:val="001041B7"/>
    <w:rsid w:val="00104266"/>
    <w:rsid w:val="00104990"/>
    <w:rsid w:val="00106380"/>
    <w:rsid w:val="00106CB7"/>
    <w:rsid w:val="00106F0E"/>
    <w:rsid w:val="00107DD7"/>
    <w:rsid w:val="001101E8"/>
    <w:rsid w:val="00111658"/>
    <w:rsid w:val="00111D9C"/>
    <w:rsid w:val="00112250"/>
    <w:rsid w:val="00112A72"/>
    <w:rsid w:val="00112A8B"/>
    <w:rsid w:val="0011337C"/>
    <w:rsid w:val="00114720"/>
    <w:rsid w:val="001159B1"/>
    <w:rsid w:val="001161AC"/>
    <w:rsid w:val="00117B42"/>
    <w:rsid w:val="00117C53"/>
    <w:rsid w:val="00117CEB"/>
    <w:rsid w:val="00117D88"/>
    <w:rsid w:val="00120BA1"/>
    <w:rsid w:val="00120ED7"/>
    <w:rsid w:val="00121A5D"/>
    <w:rsid w:val="001220BF"/>
    <w:rsid w:val="00122357"/>
    <w:rsid w:val="00122E73"/>
    <w:rsid w:val="0012339A"/>
    <w:rsid w:val="0012347B"/>
    <w:rsid w:val="001241EF"/>
    <w:rsid w:val="00124253"/>
    <w:rsid w:val="00124362"/>
    <w:rsid w:val="00124722"/>
    <w:rsid w:val="001247A2"/>
    <w:rsid w:val="00124A11"/>
    <w:rsid w:val="001257E5"/>
    <w:rsid w:val="00126238"/>
    <w:rsid w:val="00127223"/>
    <w:rsid w:val="001304A2"/>
    <w:rsid w:val="00130D70"/>
    <w:rsid w:val="00130FE7"/>
    <w:rsid w:val="001322C3"/>
    <w:rsid w:val="001325DF"/>
    <w:rsid w:val="00132686"/>
    <w:rsid w:val="001329C6"/>
    <w:rsid w:val="00132FC7"/>
    <w:rsid w:val="00133232"/>
    <w:rsid w:val="00133F3C"/>
    <w:rsid w:val="00134107"/>
    <w:rsid w:val="00134154"/>
    <w:rsid w:val="001343B4"/>
    <w:rsid w:val="0013457E"/>
    <w:rsid w:val="00134CDE"/>
    <w:rsid w:val="001356C3"/>
    <w:rsid w:val="00135C10"/>
    <w:rsid w:val="00136345"/>
    <w:rsid w:val="001365E9"/>
    <w:rsid w:val="0013756F"/>
    <w:rsid w:val="00140413"/>
    <w:rsid w:val="0014126A"/>
    <w:rsid w:val="00141412"/>
    <w:rsid w:val="001415D1"/>
    <w:rsid w:val="0014253F"/>
    <w:rsid w:val="001429E7"/>
    <w:rsid w:val="00142AEA"/>
    <w:rsid w:val="0014321B"/>
    <w:rsid w:val="001434AE"/>
    <w:rsid w:val="00143B68"/>
    <w:rsid w:val="001445A9"/>
    <w:rsid w:val="00144BCD"/>
    <w:rsid w:val="001454C1"/>
    <w:rsid w:val="00145B32"/>
    <w:rsid w:val="0014630B"/>
    <w:rsid w:val="001473A8"/>
    <w:rsid w:val="00147683"/>
    <w:rsid w:val="001476B5"/>
    <w:rsid w:val="00151C14"/>
    <w:rsid w:val="00151E80"/>
    <w:rsid w:val="0015301B"/>
    <w:rsid w:val="0015398A"/>
    <w:rsid w:val="001539FC"/>
    <w:rsid w:val="00153AED"/>
    <w:rsid w:val="001546E0"/>
    <w:rsid w:val="00154DCA"/>
    <w:rsid w:val="00155CE8"/>
    <w:rsid w:val="00156379"/>
    <w:rsid w:val="001569F8"/>
    <w:rsid w:val="00157EB9"/>
    <w:rsid w:val="00157F26"/>
    <w:rsid w:val="00160256"/>
    <w:rsid w:val="001609F7"/>
    <w:rsid w:val="00160AB1"/>
    <w:rsid w:val="00160BC2"/>
    <w:rsid w:val="0016246A"/>
    <w:rsid w:val="00162AC1"/>
    <w:rsid w:val="001643C6"/>
    <w:rsid w:val="0016542A"/>
    <w:rsid w:val="00166137"/>
    <w:rsid w:val="001674DA"/>
    <w:rsid w:val="00167A41"/>
    <w:rsid w:val="001704ED"/>
    <w:rsid w:val="00172479"/>
    <w:rsid w:val="00173186"/>
    <w:rsid w:val="0017355D"/>
    <w:rsid w:val="0017377A"/>
    <w:rsid w:val="001750F8"/>
    <w:rsid w:val="00175108"/>
    <w:rsid w:val="0017516C"/>
    <w:rsid w:val="00175366"/>
    <w:rsid w:val="00175406"/>
    <w:rsid w:val="001765E5"/>
    <w:rsid w:val="001765FD"/>
    <w:rsid w:val="00176D64"/>
    <w:rsid w:val="001770C1"/>
    <w:rsid w:val="00180360"/>
    <w:rsid w:val="0018141A"/>
    <w:rsid w:val="0018141C"/>
    <w:rsid w:val="0018141F"/>
    <w:rsid w:val="00182485"/>
    <w:rsid w:val="00184795"/>
    <w:rsid w:val="00185368"/>
    <w:rsid w:val="001857EC"/>
    <w:rsid w:val="00186F59"/>
    <w:rsid w:val="00187B8C"/>
    <w:rsid w:val="00187E48"/>
    <w:rsid w:val="0019065C"/>
    <w:rsid w:val="001907B4"/>
    <w:rsid w:val="001907E3"/>
    <w:rsid w:val="00190AAF"/>
    <w:rsid w:val="00191666"/>
    <w:rsid w:val="00191BFC"/>
    <w:rsid w:val="00191DD3"/>
    <w:rsid w:val="001921D2"/>
    <w:rsid w:val="0019250C"/>
    <w:rsid w:val="00192B9B"/>
    <w:rsid w:val="00192EE5"/>
    <w:rsid w:val="00193366"/>
    <w:rsid w:val="00193CDB"/>
    <w:rsid w:val="0019595E"/>
    <w:rsid w:val="00196042"/>
    <w:rsid w:val="001961E4"/>
    <w:rsid w:val="0019773E"/>
    <w:rsid w:val="001A1D20"/>
    <w:rsid w:val="001A1D7B"/>
    <w:rsid w:val="001A1E7F"/>
    <w:rsid w:val="001A30B2"/>
    <w:rsid w:val="001A383C"/>
    <w:rsid w:val="001A3C21"/>
    <w:rsid w:val="001A42E4"/>
    <w:rsid w:val="001A473E"/>
    <w:rsid w:val="001A4B03"/>
    <w:rsid w:val="001A54C1"/>
    <w:rsid w:val="001A687E"/>
    <w:rsid w:val="001A710A"/>
    <w:rsid w:val="001A7F24"/>
    <w:rsid w:val="001B0661"/>
    <w:rsid w:val="001B0A0D"/>
    <w:rsid w:val="001B1138"/>
    <w:rsid w:val="001B15CF"/>
    <w:rsid w:val="001B1748"/>
    <w:rsid w:val="001B1D94"/>
    <w:rsid w:val="001B1E34"/>
    <w:rsid w:val="001B3127"/>
    <w:rsid w:val="001B38F4"/>
    <w:rsid w:val="001B39AD"/>
    <w:rsid w:val="001B3A90"/>
    <w:rsid w:val="001B40BE"/>
    <w:rsid w:val="001B4C02"/>
    <w:rsid w:val="001B55F4"/>
    <w:rsid w:val="001B652B"/>
    <w:rsid w:val="001B6BE8"/>
    <w:rsid w:val="001B6EA5"/>
    <w:rsid w:val="001C07A8"/>
    <w:rsid w:val="001C0FC6"/>
    <w:rsid w:val="001C1349"/>
    <w:rsid w:val="001C1F98"/>
    <w:rsid w:val="001C2FB0"/>
    <w:rsid w:val="001C4043"/>
    <w:rsid w:val="001C47D1"/>
    <w:rsid w:val="001C55C7"/>
    <w:rsid w:val="001C65F8"/>
    <w:rsid w:val="001D09EB"/>
    <w:rsid w:val="001D0A0D"/>
    <w:rsid w:val="001D0D20"/>
    <w:rsid w:val="001D10D8"/>
    <w:rsid w:val="001D126B"/>
    <w:rsid w:val="001D246C"/>
    <w:rsid w:val="001D371E"/>
    <w:rsid w:val="001D375C"/>
    <w:rsid w:val="001D37FC"/>
    <w:rsid w:val="001D3DD6"/>
    <w:rsid w:val="001D46C5"/>
    <w:rsid w:val="001D4C42"/>
    <w:rsid w:val="001D4E13"/>
    <w:rsid w:val="001D5628"/>
    <w:rsid w:val="001D68C5"/>
    <w:rsid w:val="001D7334"/>
    <w:rsid w:val="001D79F0"/>
    <w:rsid w:val="001E03F0"/>
    <w:rsid w:val="001E049A"/>
    <w:rsid w:val="001E0A51"/>
    <w:rsid w:val="001E14BB"/>
    <w:rsid w:val="001E1523"/>
    <w:rsid w:val="001E1528"/>
    <w:rsid w:val="001E1A4F"/>
    <w:rsid w:val="001E1C50"/>
    <w:rsid w:val="001E2316"/>
    <w:rsid w:val="001E258C"/>
    <w:rsid w:val="001E2C12"/>
    <w:rsid w:val="001E3FA9"/>
    <w:rsid w:val="001E50DB"/>
    <w:rsid w:val="001E79FE"/>
    <w:rsid w:val="001E7E1B"/>
    <w:rsid w:val="001F0A2C"/>
    <w:rsid w:val="001F0E7E"/>
    <w:rsid w:val="001F0FFC"/>
    <w:rsid w:val="001F1044"/>
    <w:rsid w:val="001F1331"/>
    <w:rsid w:val="001F1971"/>
    <w:rsid w:val="001F1FD4"/>
    <w:rsid w:val="001F22FC"/>
    <w:rsid w:val="001F2B38"/>
    <w:rsid w:val="001F422E"/>
    <w:rsid w:val="001F43E7"/>
    <w:rsid w:val="001F46F1"/>
    <w:rsid w:val="001F5010"/>
    <w:rsid w:val="001F56D7"/>
    <w:rsid w:val="001F583B"/>
    <w:rsid w:val="001F5F2A"/>
    <w:rsid w:val="001F6164"/>
    <w:rsid w:val="001F6ACA"/>
    <w:rsid w:val="001F793F"/>
    <w:rsid w:val="001F7F3C"/>
    <w:rsid w:val="0020049F"/>
    <w:rsid w:val="00200C3A"/>
    <w:rsid w:val="00201A97"/>
    <w:rsid w:val="00201F9D"/>
    <w:rsid w:val="00203AC0"/>
    <w:rsid w:val="00204AC4"/>
    <w:rsid w:val="00204AC7"/>
    <w:rsid w:val="00204CE3"/>
    <w:rsid w:val="00204F8A"/>
    <w:rsid w:val="00205E76"/>
    <w:rsid w:val="00206354"/>
    <w:rsid w:val="0021033F"/>
    <w:rsid w:val="002106FC"/>
    <w:rsid w:val="00211A7B"/>
    <w:rsid w:val="00212603"/>
    <w:rsid w:val="002128F4"/>
    <w:rsid w:val="00212D30"/>
    <w:rsid w:val="00212EAF"/>
    <w:rsid w:val="00212EC2"/>
    <w:rsid w:val="0021335F"/>
    <w:rsid w:val="00213F51"/>
    <w:rsid w:val="00214239"/>
    <w:rsid w:val="00215190"/>
    <w:rsid w:val="00215305"/>
    <w:rsid w:val="002159AB"/>
    <w:rsid w:val="00215C4B"/>
    <w:rsid w:val="00217054"/>
    <w:rsid w:val="002175D9"/>
    <w:rsid w:val="00217CEC"/>
    <w:rsid w:val="00217E70"/>
    <w:rsid w:val="002210DF"/>
    <w:rsid w:val="00221431"/>
    <w:rsid w:val="00221CF4"/>
    <w:rsid w:val="00222FDA"/>
    <w:rsid w:val="0022309A"/>
    <w:rsid w:val="00223382"/>
    <w:rsid w:val="002242C1"/>
    <w:rsid w:val="0022431B"/>
    <w:rsid w:val="00225A4A"/>
    <w:rsid w:val="002268F3"/>
    <w:rsid w:val="00226B3B"/>
    <w:rsid w:val="002276FD"/>
    <w:rsid w:val="002302C2"/>
    <w:rsid w:val="00231A56"/>
    <w:rsid w:val="00231D34"/>
    <w:rsid w:val="00231DC4"/>
    <w:rsid w:val="00232399"/>
    <w:rsid w:val="00232819"/>
    <w:rsid w:val="002332B9"/>
    <w:rsid w:val="0023373F"/>
    <w:rsid w:val="00234D8F"/>
    <w:rsid w:val="00234ECD"/>
    <w:rsid w:val="0023597A"/>
    <w:rsid w:val="00235A3F"/>
    <w:rsid w:val="00235AA0"/>
    <w:rsid w:val="0023672F"/>
    <w:rsid w:val="00236ADC"/>
    <w:rsid w:val="00236E8A"/>
    <w:rsid w:val="00236FCA"/>
    <w:rsid w:val="00237090"/>
    <w:rsid w:val="00237095"/>
    <w:rsid w:val="00237266"/>
    <w:rsid w:val="002408B0"/>
    <w:rsid w:val="00240D18"/>
    <w:rsid w:val="00241523"/>
    <w:rsid w:val="00241DD5"/>
    <w:rsid w:val="00242DCE"/>
    <w:rsid w:val="002437B2"/>
    <w:rsid w:val="00243B11"/>
    <w:rsid w:val="00243B5A"/>
    <w:rsid w:val="00244B5E"/>
    <w:rsid w:val="00244D13"/>
    <w:rsid w:val="00245E2B"/>
    <w:rsid w:val="002465D5"/>
    <w:rsid w:val="00247211"/>
    <w:rsid w:val="00247579"/>
    <w:rsid w:val="002475FA"/>
    <w:rsid w:val="002478CD"/>
    <w:rsid w:val="00247D59"/>
    <w:rsid w:val="00250353"/>
    <w:rsid w:val="002505A7"/>
    <w:rsid w:val="00250E4B"/>
    <w:rsid w:val="00251D9D"/>
    <w:rsid w:val="00251DF5"/>
    <w:rsid w:val="00252AC5"/>
    <w:rsid w:val="00253397"/>
    <w:rsid w:val="002533C6"/>
    <w:rsid w:val="002536FD"/>
    <w:rsid w:val="00253C77"/>
    <w:rsid w:val="00254D0E"/>
    <w:rsid w:val="002555F3"/>
    <w:rsid w:val="00255C9E"/>
    <w:rsid w:val="00256209"/>
    <w:rsid w:val="00256878"/>
    <w:rsid w:val="0025781C"/>
    <w:rsid w:val="00260D2F"/>
    <w:rsid w:val="00260F51"/>
    <w:rsid w:val="002620C0"/>
    <w:rsid w:val="00262EAC"/>
    <w:rsid w:val="002630A3"/>
    <w:rsid w:val="002631A0"/>
    <w:rsid w:val="0026377A"/>
    <w:rsid w:val="002646C1"/>
    <w:rsid w:val="00264745"/>
    <w:rsid w:val="00264C72"/>
    <w:rsid w:val="002677E8"/>
    <w:rsid w:val="00270398"/>
    <w:rsid w:val="0027073F"/>
    <w:rsid w:val="00270FEE"/>
    <w:rsid w:val="002717DB"/>
    <w:rsid w:val="002729E6"/>
    <w:rsid w:val="00273F19"/>
    <w:rsid w:val="00275B1E"/>
    <w:rsid w:val="0027685F"/>
    <w:rsid w:val="00276C0A"/>
    <w:rsid w:val="0028092A"/>
    <w:rsid w:val="002814AA"/>
    <w:rsid w:val="002816B9"/>
    <w:rsid w:val="00281FBE"/>
    <w:rsid w:val="00282574"/>
    <w:rsid w:val="002827B6"/>
    <w:rsid w:val="00282D6D"/>
    <w:rsid w:val="00282E83"/>
    <w:rsid w:val="002838D2"/>
    <w:rsid w:val="00283CA3"/>
    <w:rsid w:val="00283ECC"/>
    <w:rsid w:val="002857E2"/>
    <w:rsid w:val="00287209"/>
    <w:rsid w:val="0029071A"/>
    <w:rsid w:val="00290ECA"/>
    <w:rsid w:val="002914AF"/>
    <w:rsid w:val="00291AA9"/>
    <w:rsid w:val="00292644"/>
    <w:rsid w:val="00293E3A"/>
    <w:rsid w:val="0029598C"/>
    <w:rsid w:val="002968D1"/>
    <w:rsid w:val="002976C5"/>
    <w:rsid w:val="0029794D"/>
    <w:rsid w:val="00297DFF"/>
    <w:rsid w:val="002A1688"/>
    <w:rsid w:val="002A2333"/>
    <w:rsid w:val="002A2F5E"/>
    <w:rsid w:val="002A3883"/>
    <w:rsid w:val="002A52EF"/>
    <w:rsid w:val="002A5391"/>
    <w:rsid w:val="002A69FF"/>
    <w:rsid w:val="002A76F9"/>
    <w:rsid w:val="002A7A08"/>
    <w:rsid w:val="002A7ECA"/>
    <w:rsid w:val="002B0A37"/>
    <w:rsid w:val="002B0BB7"/>
    <w:rsid w:val="002B1860"/>
    <w:rsid w:val="002B38F8"/>
    <w:rsid w:val="002B486F"/>
    <w:rsid w:val="002B550A"/>
    <w:rsid w:val="002B576B"/>
    <w:rsid w:val="002B5B9D"/>
    <w:rsid w:val="002B5E48"/>
    <w:rsid w:val="002B6FCD"/>
    <w:rsid w:val="002B7617"/>
    <w:rsid w:val="002B79CB"/>
    <w:rsid w:val="002C02F4"/>
    <w:rsid w:val="002C08E3"/>
    <w:rsid w:val="002C1794"/>
    <w:rsid w:val="002C19EA"/>
    <w:rsid w:val="002C209F"/>
    <w:rsid w:val="002C2675"/>
    <w:rsid w:val="002C4224"/>
    <w:rsid w:val="002C429B"/>
    <w:rsid w:val="002C4AC1"/>
    <w:rsid w:val="002C5291"/>
    <w:rsid w:val="002C535A"/>
    <w:rsid w:val="002C5396"/>
    <w:rsid w:val="002C56F5"/>
    <w:rsid w:val="002C66E8"/>
    <w:rsid w:val="002C6D3B"/>
    <w:rsid w:val="002C7009"/>
    <w:rsid w:val="002C7A82"/>
    <w:rsid w:val="002C7C9C"/>
    <w:rsid w:val="002D0493"/>
    <w:rsid w:val="002D0544"/>
    <w:rsid w:val="002D081D"/>
    <w:rsid w:val="002D1815"/>
    <w:rsid w:val="002D29E4"/>
    <w:rsid w:val="002D3141"/>
    <w:rsid w:val="002D43C2"/>
    <w:rsid w:val="002D4450"/>
    <w:rsid w:val="002D47F9"/>
    <w:rsid w:val="002D4AD3"/>
    <w:rsid w:val="002D4BFE"/>
    <w:rsid w:val="002D51C4"/>
    <w:rsid w:val="002D5FE0"/>
    <w:rsid w:val="002D701B"/>
    <w:rsid w:val="002E020C"/>
    <w:rsid w:val="002E0B8E"/>
    <w:rsid w:val="002E15A8"/>
    <w:rsid w:val="002E2D2D"/>
    <w:rsid w:val="002E46FF"/>
    <w:rsid w:val="002E4FCD"/>
    <w:rsid w:val="002E5043"/>
    <w:rsid w:val="002E779F"/>
    <w:rsid w:val="002E78E8"/>
    <w:rsid w:val="002E79D6"/>
    <w:rsid w:val="002E7C0B"/>
    <w:rsid w:val="002E7D02"/>
    <w:rsid w:val="002E7E3A"/>
    <w:rsid w:val="002F0224"/>
    <w:rsid w:val="002F0633"/>
    <w:rsid w:val="002F0ADD"/>
    <w:rsid w:val="002F0F3F"/>
    <w:rsid w:val="002F101E"/>
    <w:rsid w:val="002F127A"/>
    <w:rsid w:val="002F1427"/>
    <w:rsid w:val="002F1CD4"/>
    <w:rsid w:val="002F2416"/>
    <w:rsid w:val="002F2A38"/>
    <w:rsid w:val="002F3E4C"/>
    <w:rsid w:val="002F5AF7"/>
    <w:rsid w:val="002F5BC6"/>
    <w:rsid w:val="002F66F2"/>
    <w:rsid w:val="002F6F8E"/>
    <w:rsid w:val="002F7157"/>
    <w:rsid w:val="002F739D"/>
    <w:rsid w:val="003000FE"/>
    <w:rsid w:val="003024D4"/>
    <w:rsid w:val="003032D4"/>
    <w:rsid w:val="003044EB"/>
    <w:rsid w:val="00304AE7"/>
    <w:rsid w:val="00304CC6"/>
    <w:rsid w:val="0030614E"/>
    <w:rsid w:val="00306679"/>
    <w:rsid w:val="003069BB"/>
    <w:rsid w:val="00307C87"/>
    <w:rsid w:val="00307E7F"/>
    <w:rsid w:val="00311515"/>
    <w:rsid w:val="00311517"/>
    <w:rsid w:val="003118BB"/>
    <w:rsid w:val="00312D1D"/>
    <w:rsid w:val="00313556"/>
    <w:rsid w:val="00313EE0"/>
    <w:rsid w:val="0031475F"/>
    <w:rsid w:val="00314F34"/>
    <w:rsid w:val="0031517D"/>
    <w:rsid w:val="00315BFB"/>
    <w:rsid w:val="00316EAA"/>
    <w:rsid w:val="003172A7"/>
    <w:rsid w:val="00317EB3"/>
    <w:rsid w:val="00321695"/>
    <w:rsid w:val="0032174B"/>
    <w:rsid w:val="003217D0"/>
    <w:rsid w:val="00321F41"/>
    <w:rsid w:val="00322B47"/>
    <w:rsid w:val="0032303C"/>
    <w:rsid w:val="00323110"/>
    <w:rsid w:val="003232F0"/>
    <w:rsid w:val="00323CC1"/>
    <w:rsid w:val="00323DBD"/>
    <w:rsid w:val="00323DF1"/>
    <w:rsid w:val="00324032"/>
    <w:rsid w:val="0032449F"/>
    <w:rsid w:val="003257E0"/>
    <w:rsid w:val="00325FB4"/>
    <w:rsid w:val="0032621B"/>
    <w:rsid w:val="00330376"/>
    <w:rsid w:val="0033068A"/>
    <w:rsid w:val="00331A79"/>
    <w:rsid w:val="00331F51"/>
    <w:rsid w:val="003327B4"/>
    <w:rsid w:val="00332A0B"/>
    <w:rsid w:val="00332AA3"/>
    <w:rsid w:val="00333081"/>
    <w:rsid w:val="00333229"/>
    <w:rsid w:val="003338C9"/>
    <w:rsid w:val="00333EA0"/>
    <w:rsid w:val="00334B01"/>
    <w:rsid w:val="00335018"/>
    <w:rsid w:val="00335061"/>
    <w:rsid w:val="00335591"/>
    <w:rsid w:val="003359D0"/>
    <w:rsid w:val="003374F0"/>
    <w:rsid w:val="00340147"/>
    <w:rsid w:val="003402BC"/>
    <w:rsid w:val="003403DF"/>
    <w:rsid w:val="00340AF9"/>
    <w:rsid w:val="00340DE3"/>
    <w:rsid w:val="00340F1B"/>
    <w:rsid w:val="00341670"/>
    <w:rsid w:val="003418B1"/>
    <w:rsid w:val="00341E97"/>
    <w:rsid w:val="0034359E"/>
    <w:rsid w:val="003447E5"/>
    <w:rsid w:val="00344BE5"/>
    <w:rsid w:val="00344C00"/>
    <w:rsid w:val="003462E6"/>
    <w:rsid w:val="00346425"/>
    <w:rsid w:val="003466F5"/>
    <w:rsid w:val="00346C9B"/>
    <w:rsid w:val="003474D4"/>
    <w:rsid w:val="0034768B"/>
    <w:rsid w:val="00347D74"/>
    <w:rsid w:val="00350552"/>
    <w:rsid w:val="00350BDA"/>
    <w:rsid w:val="00350C5D"/>
    <w:rsid w:val="00350CE5"/>
    <w:rsid w:val="00352A01"/>
    <w:rsid w:val="00352AFC"/>
    <w:rsid w:val="003531CE"/>
    <w:rsid w:val="00353317"/>
    <w:rsid w:val="00353592"/>
    <w:rsid w:val="003550C8"/>
    <w:rsid w:val="0035553D"/>
    <w:rsid w:val="00355F16"/>
    <w:rsid w:val="00355F8E"/>
    <w:rsid w:val="00356CA7"/>
    <w:rsid w:val="00356FF4"/>
    <w:rsid w:val="003607F8"/>
    <w:rsid w:val="00360C3A"/>
    <w:rsid w:val="00363AB9"/>
    <w:rsid w:val="00365337"/>
    <w:rsid w:val="00365840"/>
    <w:rsid w:val="00366546"/>
    <w:rsid w:val="003667AD"/>
    <w:rsid w:val="00366DC5"/>
    <w:rsid w:val="00366E19"/>
    <w:rsid w:val="00367DFF"/>
    <w:rsid w:val="00370378"/>
    <w:rsid w:val="003705E5"/>
    <w:rsid w:val="003707F4"/>
    <w:rsid w:val="00370E3E"/>
    <w:rsid w:val="00371197"/>
    <w:rsid w:val="003716D7"/>
    <w:rsid w:val="00371B4B"/>
    <w:rsid w:val="00373494"/>
    <w:rsid w:val="00373530"/>
    <w:rsid w:val="00373C09"/>
    <w:rsid w:val="003741F6"/>
    <w:rsid w:val="003744B6"/>
    <w:rsid w:val="00375B42"/>
    <w:rsid w:val="00375F56"/>
    <w:rsid w:val="00376266"/>
    <w:rsid w:val="00376566"/>
    <w:rsid w:val="00376B74"/>
    <w:rsid w:val="00376C94"/>
    <w:rsid w:val="00376E64"/>
    <w:rsid w:val="00377E02"/>
    <w:rsid w:val="0038096A"/>
    <w:rsid w:val="00380AB2"/>
    <w:rsid w:val="00380C17"/>
    <w:rsid w:val="00381B6D"/>
    <w:rsid w:val="00381CBD"/>
    <w:rsid w:val="00382337"/>
    <w:rsid w:val="00382AD3"/>
    <w:rsid w:val="00383B11"/>
    <w:rsid w:val="003843C3"/>
    <w:rsid w:val="00384E1F"/>
    <w:rsid w:val="00386975"/>
    <w:rsid w:val="00387473"/>
    <w:rsid w:val="00390D02"/>
    <w:rsid w:val="00391041"/>
    <w:rsid w:val="0039135A"/>
    <w:rsid w:val="00392806"/>
    <w:rsid w:val="00393BC3"/>
    <w:rsid w:val="00394EC7"/>
    <w:rsid w:val="0039668D"/>
    <w:rsid w:val="0039766B"/>
    <w:rsid w:val="003A0A6C"/>
    <w:rsid w:val="003A0BE7"/>
    <w:rsid w:val="003A1841"/>
    <w:rsid w:val="003A21A8"/>
    <w:rsid w:val="003A2C1B"/>
    <w:rsid w:val="003A3BC7"/>
    <w:rsid w:val="003A4C3B"/>
    <w:rsid w:val="003A66B4"/>
    <w:rsid w:val="003A7427"/>
    <w:rsid w:val="003B0C87"/>
    <w:rsid w:val="003B19B1"/>
    <w:rsid w:val="003B19BC"/>
    <w:rsid w:val="003B24D8"/>
    <w:rsid w:val="003B2A1C"/>
    <w:rsid w:val="003B322F"/>
    <w:rsid w:val="003B3786"/>
    <w:rsid w:val="003B4290"/>
    <w:rsid w:val="003B44B2"/>
    <w:rsid w:val="003B50EF"/>
    <w:rsid w:val="003B527F"/>
    <w:rsid w:val="003B556B"/>
    <w:rsid w:val="003B7171"/>
    <w:rsid w:val="003B7E87"/>
    <w:rsid w:val="003C0D1B"/>
    <w:rsid w:val="003C2A50"/>
    <w:rsid w:val="003C2CF9"/>
    <w:rsid w:val="003C35BD"/>
    <w:rsid w:val="003C4534"/>
    <w:rsid w:val="003C45BE"/>
    <w:rsid w:val="003C48DF"/>
    <w:rsid w:val="003C6889"/>
    <w:rsid w:val="003C72C4"/>
    <w:rsid w:val="003D0079"/>
    <w:rsid w:val="003D1637"/>
    <w:rsid w:val="003D21F0"/>
    <w:rsid w:val="003D2205"/>
    <w:rsid w:val="003D29AA"/>
    <w:rsid w:val="003D2B96"/>
    <w:rsid w:val="003D2D7D"/>
    <w:rsid w:val="003D31CD"/>
    <w:rsid w:val="003D32B9"/>
    <w:rsid w:val="003D3825"/>
    <w:rsid w:val="003D4323"/>
    <w:rsid w:val="003D4AF8"/>
    <w:rsid w:val="003D521F"/>
    <w:rsid w:val="003D5232"/>
    <w:rsid w:val="003D5BD0"/>
    <w:rsid w:val="003D6285"/>
    <w:rsid w:val="003D6796"/>
    <w:rsid w:val="003D6808"/>
    <w:rsid w:val="003D6A87"/>
    <w:rsid w:val="003D6B50"/>
    <w:rsid w:val="003D786F"/>
    <w:rsid w:val="003E01F7"/>
    <w:rsid w:val="003E0F8F"/>
    <w:rsid w:val="003E1EF0"/>
    <w:rsid w:val="003E2A81"/>
    <w:rsid w:val="003E31FC"/>
    <w:rsid w:val="003E3787"/>
    <w:rsid w:val="003E3E82"/>
    <w:rsid w:val="003E537D"/>
    <w:rsid w:val="003E773F"/>
    <w:rsid w:val="003E7BDE"/>
    <w:rsid w:val="003E7D6F"/>
    <w:rsid w:val="003E7F46"/>
    <w:rsid w:val="003F08B9"/>
    <w:rsid w:val="003F0D04"/>
    <w:rsid w:val="003F0EE2"/>
    <w:rsid w:val="003F25F8"/>
    <w:rsid w:val="003F26ED"/>
    <w:rsid w:val="003F3305"/>
    <w:rsid w:val="003F4EDB"/>
    <w:rsid w:val="003F5291"/>
    <w:rsid w:val="003F6210"/>
    <w:rsid w:val="003F633A"/>
    <w:rsid w:val="003F796C"/>
    <w:rsid w:val="0040164C"/>
    <w:rsid w:val="00401B5E"/>
    <w:rsid w:val="0040276B"/>
    <w:rsid w:val="00402A9A"/>
    <w:rsid w:val="00402BBB"/>
    <w:rsid w:val="00402D77"/>
    <w:rsid w:val="00402F04"/>
    <w:rsid w:val="00403235"/>
    <w:rsid w:val="00403B0F"/>
    <w:rsid w:val="00404409"/>
    <w:rsid w:val="0040489E"/>
    <w:rsid w:val="00404BEA"/>
    <w:rsid w:val="0040501F"/>
    <w:rsid w:val="004050CE"/>
    <w:rsid w:val="004054FE"/>
    <w:rsid w:val="004055A6"/>
    <w:rsid w:val="004055B2"/>
    <w:rsid w:val="00405E20"/>
    <w:rsid w:val="00405E69"/>
    <w:rsid w:val="00406931"/>
    <w:rsid w:val="00406C2B"/>
    <w:rsid w:val="00406EC9"/>
    <w:rsid w:val="00406F53"/>
    <w:rsid w:val="00407139"/>
    <w:rsid w:val="00407250"/>
    <w:rsid w:val="00407613"/>
    <w:rsid w:val="0040783F"/>
    <w:rsid w:val="00407AF6"/>
    <w:rsid w:val="00410061"/>
    <w:rsid w:val="00410E38"/>
    <w:rsid w:val="00411636"/>
    <w:rsid w:val="0041174E"/>
    <w:rsid w:val="004119C3"/>
    <w:rsid w:val="00412B78"/>
    <w:rsid w:val="00412C87"/>
    <w:rsid w:val="0041508C"/>
    <w:rsid w:val="00415A79"/>
    <w:rsid w:val="00416C67"/>
    <w:rsid w:val="00420707"/>
    <w:rsid w:val="004213DC"/>
    <w:rsid w:val="0042219A"/>
    <w:rsid w:val="00422435"/>
    <w:rsid w:val="004232EB"/>
    <w:rsid w:val="0042342C"/>
    <w:rsid w:val="00423DCF"/>
    <w:rsid w:val="004269D6"/>
    <w:rsid w:val="00426E2C"/>
    <w:rsid w:val="00426E92"/>
    <w:rsid w:val="00426E98"/>
    <w:rsid w:val="00427487"/>
    <w:rsid w:val="00427CE7"/>
    <w:rsid w:val="00427D99"/>
    <w:rsid w:val="0043091C"/>
    <w:rsid w:val="00430938"/>
    <w:rsid w:val="004315EB"/>
    <w:rsid w:val="00431B0A"/>
    <w:rsid w:val="00432011"/>
    <w:rsid w:val="004324F4"/>
    <w:rsid w:val="00432C02"/>
    <w:rsid w:val="00434061"/>
    <w:rsid w:val="004345E7"/>
    <w:rsid w:val="0043526A"/>
    <w:rsid w:val="004354CF"/>
    <w:rsid w:val="0043564B"/>
    <w:rsid w:val="004356A4"/>
    <w:rsid w:val="00436349"/>
    <w:rsid w:val="004368CE"/>
    <w:rsid w:val="00437895"/>
    <w:rsid w:val="004407F5"/>
    <w:rsid w:val="004408B3"/>
    <w:rsid w:val="0044138F"/>
    <w:rsid w:val="00441422"/>
    <w:rsid w:val="0044179A"/>
    <w:rsid w:val="00441907"/>
    <w:rsid w:val="004433B2"/>
    <w:rsid w:val="00443809"/>
    <w:rsid w:val="004443A5"/>
    <w:rsid w:val="00444A88"/>
    <w:rsid w:val="00444C13"/>
    <w:rsid w:val="00444D3C"/>
    <w:rsid w:val="00447728"/>
    <w:rsid w:val="004519AA"/>
    <w:rsid w:val="004542CB"/>
    <w:rsid w:val="00454333"/>
    <w:rsid w:val="0045457A"/>
    <w:rsid w:val="00455057"/>
    <w:rsid w:val="0045657D"/>
    <w:rsid w:val="00457A19"/>
    <w:rsid w:val="00457C75"/>
    <w:rsid w:val="00460808"/>
    <w:rsid w:val="004608FA"/>
    <w:rsid w:val="00463267"/>
    <w:rsid w:val="0046328C"/>
    <w:rsid w:val="00463A06"/>
    <w:rsid w:val="00463E63"/>
    <w:rsid w:val="00463E70"/>
    <w:rsid w:val="00463F1A"/>
    <w:rsid w:val="00465AF0"/>
    <w:rsid w:val="00470828"/>
    <w:rsid w:val="00470C60"/>
    <w:rsid w:val="004711A7"/>
    <w:rsid w:val="00471EBF"/>
    <w:rsid w:val="00474674"/>
    <w:rsid w:val="004748DA"/>
    <w:rsid w:val="00474C19"/>
    <w:rsid w:val="0047574E"/>
    <w:rsid w:val="004759E6"/>
    <w:rsid w:val="00475A00"/>
    <w:rsid w:val="00475A13"/>
    <w:rsid w:val="0047659B"/>
    <w:rsid w:val="00476885"/>
    <w:rsid w:val="00476C98"/>
    <w:rsid w:val="00476F73"/>
    <w:rsid w:val="00477F28"/>
    <w:rsid w:val="00480F6B"/>
    <w:rsid w:val="004818B2"/>
    <w:rsid w:val="00482440"/>
    <w:rsid w:val="00482EA4"/>
    <w:rsid w:val="004833C5"/>
    <w:rsid w:val="00483A0F"/>
    <w:rsid w:val="00483C05"/>
    <w:rsid w:val="00483FDF"/>
    <w:rsid w:val="0048480C"/>
    <w:rsid w:val="00485D7A"/>
    <w:rsid w:val="00486DEE"/>
    <w:rsid w:val="00490BBD"/>
    <w:rsid w:val="0049179C"/>
    <w:rsid w:val="00491B7B"/>
    <w:rsid w:val="004921E4"/>
    <w:rsid w:val="00492454"/>
    <w:rsid w:val="00492AED"/>
    <w:rsid w:val="00493042"/>
    <w:rsid w:val="0049315A"/>
    <w:rsid w:val="00493244"/>
    <w:rsid w:val="00493C07"/>
    <w:rsid w:val="00493DAA"/>
    <w:rsid w:val="004952CF"/>
    <w:rsid w:val="00495AE6"/>
    <w:rsid w:val="00496207"/>
    <w:rsid w:val="00496299"/>
    <w:rsid w:val="004966F3"/>
    <w:rsid w:val="004975D7"/>
    <w:rsid w:val="004A1112"/>
    <w:rsid w:val="004A15C4"/>
    <w:rsid w:val="004A2181"/>
    <w:rsid w:val="004A27BD"/>
    <w:rsid w:val="004A3A5F"/>
    <w:rsid w:val="004A3C2A"/>
    <w:rsid w:val="004A5BEF"/>
    <w:rsid w:val="004A5C43"/>
    <w:rsid w:val="004A5FF3"/>
    <w:rsid w:val="004A6884"/>
    <w:rsid w:val="004A7481"/>
    <w:rsid w:val="004B0077"/>
    <w:rsid w:val="004B070B"/>
    <w:rsid w:val="004B0A8F"/>
    <w:rsid w:val="004B101B"/>
    <w:rsid w:val="004B20CC"/>
    <w:rsid w:val="004B2659"/>
    <w:rsid w:val="004B2C3D"/>
    <w:rsid w:val="004B3442"/>
    <w:rsid w:val="004B379C"/>
    <w:rsid w:val="004B3F1F"/>
    <w:rsid w:val="004B4559"/>
    <w:rsid w:val="004B4D7F"/>
    <w:rsid w:val="004B5241"/>
    <w:rsid w:val="004B5FD9"/>
    <w:rsid w:val="004B6074"/>
    <w:rsid w:val="004B64B9"/>
    <w:rsid w:val="004B6665"/>
    <w:rsid w:val="004B6DD3"/>
    <w:rsid w:val="004B7E58"/>
    <w:rsid w:val="004C014A"/>
    <w:rsid w:val="004C1A86"/>
    <w:rsid w:val="004C3AA2"/>
    <w:rsid w:val="004C43D9"/>
    <w:rsid w:val="004C5EB4"/>
    <w:rsid w:val="004C665A"/>
    <w:rsid w:val="004C7515"/>
    <w:rsid w:val="004C7D07"/>
    <w:rsid w:val="004D0223"/>
    <w:rsid w:val="004D15F1"/>
    <w:rsid w:val="004D1A9F"/>
    <w:rsid w:val="004D1B76"/>
    <w:rsid w:val="004D2930"/>
    <w:rsid w:val="004D2D23"/>
    <w:rsid w:val="004D2EEE"/>
    <w:rsid w:val="004D3625"/>
    <w:rsid w:val="004D464E"/>
    <w:rsid w:val="004D50F3"/>
    <w:rsid w:val="004D54F3"/>
    <w:rsid w:val="004D593A"/>
    <w:rsid w:val="004D6995"/>
    <w:rsid w:val="004D6C7D"/>
    <w:rsid w:val="004D7A62"/>
    <w:rsid w:val="004D7A71"/>
    <w:rsid w:val="004D7B8D"/>
    <w:rsid w:val="004D7CD3"/>
    <w:rsid w:val="004E22B4"/>
    <w:rsid w:val="004E29BD"/>
    <w:rsid w:val="004E4436"/>
    <w:rsid w:val="004E4511"/>
    <w:rsid w:val="004E45AF"/>
    <w:rsid w:val="004E4F4F"/>
    <w:rsid w:val="004E5C04"/>
    <w:rsid w:val="004E63B9"/>
    <w:rsid w:val="004E65D1"/>
    <w:rsid w:val="004E7532"/>
    <w:rsid w:val="004F0010"/>
    <w:rsid w:val="004F0239"/>
    <w:rsid w:val="004F13BE"/>
    <w:rsid w:val="004F19AA"/>
    <w:rsid w:val="004F1B50"/>
    <w:rsid w:val="004F1F3C"/>
    <w:rsid w:val="004F279A"/>
    <w:rsid w:val="004F33E2"/>
    <w:rsid w:val="004F37E2"/>
    <w:rsid w:val="004F3975"/>
    <w:rsid w:val="004F4C7A"/>
    <w:rsid w:val="004F4E0A"/>
    <w:rsid w:val="004F5BAF"/>
    <w:rsid w:val="004F5F9C"/>
    <w:rsid w:val="004F6159"/>
    <w:rsid w:val="004F6A78"/>
    <w:rsid w:val="004F6CDE"/>
    <w:rsid w:val="004F6D2A"/>
    <w:rsid w:val="004F77EB"/>
    <w:rsid w:val="00500842"/>
    <w:rsid w:val="00500DF2"/>
    <w:rsid w:val="005012C9"/>
    <w:rsid w:val="005013B7"/>
    <w:rsid w:val="005013E8"/>
    <w:rsid w:val="005021E4"/>
    <w:rsid w:val="00502629"/>
    <w:rsid w:val="00502F4C"/>
    <w:rsid w:val="0050378D"/>
    <w:rsid w:val="00503C81"/>
    <w:rsid w:val="005047F5"/>
    <w:rsid w:val="005052C9"/>
    <w:rsid w:val="00505619"/>
    <w:rsid w:val="00505665"/>
    <w:rsid w:val="00507761"/>
    <w:rsid w:val="005079C2"/>
    <w:rsid w:val="005103E1"/>
    <w:rsid w:val="00510F16"/>
    <w:rsid w:val="00511776"/>
    <w:rsid w:val="005124DD"/>
    <w:rsid w:val="00514BEE"/>
    <w:rsid w:val="00514E4D"/>
    <w:rsid w:val="005167DF"/>
    <w:rsid w:val="005169EB"/>
    <w:rsid w:val="0052172B"/>
    <w:rsid w:val="00522042"/>
    <w:rsid w:val="00522231"/>
    <w:rsid w:val="005238D8"/>
    <w:rsid w:val="00523EEE"/>
    <w:rsid w:val="00524037"/>
    <w:rsid w:val="005243BC"/>
    <w:rsid w:val="00524AA1"/>
    <w:rsid w:val="00524FC9"/>
    <w:rsid w:val="00525632"/>
    <w:rsid w:val="00525B28"/>
    <w:rsid w:val="00525E87"/>
    <w:rsid w:val="00525FF7"/>
    <w:rsid w:val="0052647F"/>
    <w:rsid w:val="00527321"/>
    <w:rsid w:val="005273CD"/>
    <w:rsid w:val="00527618"/>
    <w:rsid w:val="0052764C"/>
    <w:rsid w:val="005302A6"/>
    <w:rsid w:val="0053058A"/>
    <w:rsid w:val="005308A7"/>
    <w:rsid w:val="00530B56"/>
    <w:rsid w:val="00531309"/>
    <w:rsid w:val="00531466"/>
    <w:rsid w:val="00531864"/>
    <w:rsid w:val="005318E3"/>
    <w:rsid w:val="005319D8"/>
    <w:rsid w:val="00531CC8"/>
    <w:rsid w:val="005326F5"/>
    <w:rsid w:val="0053290F"/>
    <w:rsid w:val="00534381"/>
    <w:rsid w:val="00535215"/>
    <w:rsid w:val="00535776"/>
    <w:rsid w:val="00536117"/>
    <w:rsid w:val="00536626"/>
    <w:rsid w:val="005367C9"/>
    <w:rsid w:val="00536976"/>
    <w:rsid w:val="00536A73"/>
    <w:rsid w:val="005376DA"/>
    <w:rsid w:val="005403B1"/>
    <w:rsid w:val="00541322"/>
    <w:rsid w:val="00541622"/>
    <w:rsid w:val="00541B19"/>
    <w:rsid w:val="00542140"/>
    <w:rsid w:val="005428A8"/>
    <w:rsid w:val="005436A3"/>
    <w:rsid w:val="005441D8"/>
    <w:rsid w:val="00544687"/>
    <w:rsid w:val="00545063"/>
    <w:rsid w:val="005451FF"/>
    <w:rsid w:val="00545513"/>
    <w:rsid w:val="00545F67"/>
    <w:rsid w:val="005463E9"/>
    <w:rsid w:val="005463F4"/>
    <w:rsid w:val="005466CF"/>
    <w:rsid w:val="00546C1B"/>
    <w:rsid w:val="00546EC8"/>
    <w:rsid w:val="00550A61"/>
    <w:rsid w:val="005511EE"/>
    <w:rsid w:val="00551406"/>
    <w:rsid w:val="005514D6"/>
    <w:rsid w:val="005517E2"/>
    <w:rsid w:val="00552541"/>
    <w:rsid w:val="00552837"/>
    <w:rsid w:val="00552B1B"/>
    <w:rsid w:val="00552FC2"/>
    <w:rsid w:val="00553C75"/>
    <w:rsid w:val="005553AA"/>
    <w:rsid w:val="005554C2"/>
    <w:rsid w:val="005556D7"/>
    <w:rsid w:val="0055628C"/>
    <w:rsid w:val="00556525"/>
    <w:rsid w:val="005568B7"/>
    <w:rsid w:val="005568C4"/>
    <w:rsid w:val="0055724A"/>
    <w:rsid w:val="00560611"/>
    <w:rsid w:val="00560D37"/>
    <w:rsid w:val="00561476"/>
    <w:rsid w:val="005622BC"/>
    <w:rsid w:val="00562656"/>
    <w:rsid w:val="005632E5"/>
    <w:rsid w:val="0056372C"/>
    <w:rsid w:val="005637F8"/>
    <w:rsid w:val="00563CEA"/>
    <w:rsid w:val="00564DAE"/>
    <w:rsid w:val="00565AF2"/>
    <w:rsid w:val="00565CFA"/>
    <w:rsid w:val="00566A07"/>
    <w:rsid w:val="00566B11"/>
    <w:rsid w:val="005671FE"/>
    <w:rsid w:val="00567F21"/>
    <w:rsid w:val="005705BF"/>
    <w:rsid w:val="005706D8"/>
    <w:rsid w:val="0057177B"/>
    <w:rsid w:val="00572328"/>
    <w:rsid w:val="005746D3"/>
    <w:rsid w:val="0057480C"/>
    <w:rsid w:val="00575204"/>
    <w:rsid w:val="005757CA"/>
    <w:rsid w:val="00575E3E"/>
    <w:rsid w:val="00576728"/>
    <w:rsid w:val="00576A54"/>
    <w:rsid w:val="00577EC2"/>
    <w:rsid w:val="005800D9"/>
    <w:rsid w:val="00580892"/>
    <w:rsid w:val="005815AF"/>
    <w:rsid w:val="00581CA0"/>
    <w:rsid w:val="005824CE"/>
    <w:rsid w:val="00582614"/>
    <w:rsid w:val="0058497B"/>
    <w:rsid w:val="00584F9E"/>
    <w:rsid w:val="00585205"/>
    <w:rsid w:val="0058581C"/>
    <w:rsid w:val="005864A0"/>
    <w:rsid w:val="00586784"/>
    <w:rsid w:val="00590B2C"/>
    <w:rsid w:val="00590B97"/>
    <w:rsid w:val="00590C31"/>
    <w:rsid w:val="00590F8C"/>
    <w:rsid w:val="005924D5"/>
    <w:rsid w:val="00593FA3"/>
    <w:rsid w:val="00595091"/>
    <w:rsid w:val="005950FF"/>
    <w:rsid w:val="005964BE"/>
    <w:rsid w:val="00596EA5"/>
    <w:rsid w:val="00596EB1"/>
    <w:rsid w:val="005A0A2A"/>
    <w:rsid w:val="005A0D0F"/>
    <w:rsid w:val="005A110D"/>
    <w:rsid w:val="005A1623"/>
    <w:rsid w:val="005A1FAF"/>
    <w:rsid w:val="005A201B"/>
    <w:rsid w:val="005A288B"/>
    <w:rsid w:val="005A299E"/>
    <w:rsid w:val="005A3902"/>
    <w:rsid w:val="005A39C3"/>
    <w:rsid w:val="005A3B9B"/>
    <w:rsid w:val="005A528B"/>
    <w:rsid w:val="005A53BC"/>
    <w:rsid w:val="005A56A2"/>
    <w:rsid w:val="005A6417"/>
    <w:rsid w:val="005A669A"/>
    <w:rsid w:val="005A731B"/>
    <w:rsid w:val="005A755F"/>
    <w:rsid w:val="005B03E6"/>
    <w:rsid w:val="005B0B81"/>
    <w:rsid w:val="005B0E79"/>
    <w:rsid w:val="005B14D3"/>
    <w:rsid w:val="005B3969"/>
    <w:rsid w:val="005B3AAB"/>
    <w:rsid w:val="005B3AF7"/>
    <w:rsid w:val="005B44F3"/>
    <w:rsid w:val="005B5F6E"/>
    <w:rsid w:val="005B6CE0"/>
    <w:rsid w:val="005C02E8"/>
    <w:rsid w:val="005C0BE5"/>
    <w:rsid w:val="005C0E64"/>
    <w:rsid w:val="005C10E2"/>
    <w:rsid w:val="005C17ED"/>
    <w:rsid w:val="005C2168"/>
    <w:rsid w:val="005C2EE6"/>
    <w:rsid w:val="005C3181"/>
    <w:rsid w:val="005C33F1"/>
    <w:rsid w:val="005C35FA"/>
    <w:rsid w:val="005C3FC5"/>
    <w:rsid w:val="005C3FE3"/>
    <w:rsid w:val="005C4044"/>
    <w:rsid w:val="005C59C8"/>
    <w:rsid w:val="005C5BA3"/>
    <w:rsid w:val="005C5BC1"/>
    <w:rsid w:val="005C624D"/>
    <w:rsid w:val="005C6A91"/>
    <w:rsid w:val="005C7AAA"/>
    <w:rsid w:val="005D079A"/>
    <w:rsid w:val="005D0A2A"/>
    <w:rsid w:val="005D125D"/>
    <w:rsid w:val="005D2329"/>
    <w:rsid w:val="005D25FD"/>
    <w:rsid w:val="005D32B5"/>
    <w:rsid w:val="005D393A"/>
    <w:rsid w:val="005D4337"/>
    <w:rsid w:val="005D4538"/>
    <w:rsid w:val="005D4BFD"/>
    <w:rsid w:val="005D4CE8"/>
    <w:rsid w:val="005D4EB2"/>
    <w:rsid w:val="005D5179"/>
    <w:rsid w:val="005D5CFA"/>
    <w:rsid w:val="005D771E"/>
    <w:rsid w:val="005D7A34"/>
    <w:rsid w:val="005E0196"/>
    <w:rsid w:val="005E0BB5"/>
    <w:rsid w:val="005E1935"/>
    <w:rsid w:val="005E19CC"/>
    <w:rsid w:val="005E2040"/>
    <w:rsid w:val="005E2961"/>
    <w:rsid w:val="005E2F1B"/>
    <w:rsid w:val="005E344F"/>
    <w:rsid w:val="005E3A2E"/>
    <w:rsid w:val="005E4E28"/>
    <w:rsid w:val="005E4E89"/>
    <w:rsid w:val="005E5ADD"/>
    <w:rsid w:val="005E5FE4"/>
    <w:rsid w:val="005E6775"/>
    <w:rsid w:val="005E6ECD"/>
    <w:rsid w:val="005E7A3C"/>
    <w:rsid w:val="005F275E"/>
    <w:rsid w:val="005F2A57"/>
    <w:rsid w:val="005F3296"/>
    <w:rsid w:val="005F35C6"/>
    <w:rsid w:val="005F35D1"/>
    <w:rsid w:val="005F44ED"/>
    <w:rsid w:val="005F4743"/>
    <w:rsid w:val="005F5013"/>
    <w:rsid w:val="005F5502"/>
    <w:rsid w:val="005F5593"/>
    <w:rsid w:val="005F5BEF"/>
    <w:rsid w:val="005F65B6"/>
    <w:rsid w:val="005F6893"/>
    <w:rsid w:val="005F7112"/>
    <w:rsid w:val="005F7848"/>
    <w:rsid w:val="0060039C"/>
    <w:rsid w:val="0060082C"/>
    <w:rsid w:val="00600A69"/>
    <w:rsid w:val="00600C45"/>
    <w:rsid w:val="00601B90"/>
    <w:rsid w:val="00601DC9"/>
    <w:rsid w:val="00601EDC"/>
    <w:rsid w:val="00601FA9"/>
    <w:rsid w:val="00602438"/>
    <w:rsid w:val="00603217"/>
    <w:rsid w:val="006036AB"/>
    <w:rsid w:val="00603AEC"/>
    <w:rsid w:val="006048D2"/>
    <w:rsid w:val="00604C19"/>
    <w:rsid w:val="006059B2"/>
    <w:rsid w:val="00605BEA"/>
    <w:rsid w:val="006060E2"/>
    <w:rsid w:val="00606654"/>
    <w:rsid w:val="00606CCB"/>
    <w:rsid w:val="00606F4B"/>
    <w:rsid w:val="00610484"/>
    <w:rsid w:val="00610D9C"/>
    <w:rsid w:val="00610EE8"/>
    <w:rsid w:val="00610F69"/>
    <w:rsid w:val="00611DAB"/>
    <w:rsid w:val="006123DB"/>
    <w:rsid w:val="006137ED"/>
    <w:rsid w:val="0061385C"/>
    <w:rsid w:val="006141D8"/>
    <w:rsid w:val="00614743"/>
    <w:rsid w:val="00614B5E"/>
    <w:rsid w:val="006158F2"/>
    <w:rsid w:val="006162DA"/>
    <w:rsid w:val="006165EA"/>
    <w:rsid w:val="006169F9"/>
    <w:rsid w:val="00616CF7"/>
    <w:rsid w:val="00617738"/>
    <w:rsid w:val="00620F7B"/>
    <w:rsid w:val="00621F95"/>
    <w:rsid w:val="006221C3"/>
    <w:rsid w:val="006221F6"/>
    <w:rsid w:val="00622766"/>
    <w:rsid w:val="00623981"/>
    <w:rsid w:val="00624268"/>
    <w:rsid w:val="006242D3"/>
    <w:rsid w:val="0062438F"/>
    <w:rsid w:val="006243D2"/>
    <w:rsid w:val="0062451D"/>
    <w:rsid w:val="006245AB"/>
    <w:rsid w:val="00624775"/>
    <w:rsid w:val="006252BF"/>
    <w:rsid w:val="0062674B"/>
    <w:rsid w:val="0062741F"/>
    <w:rsid w:val="00630197"/>
    <w:rsid w:val="00630D17"/>
    <w:rsid w:val="00630F7A"/>
    <w:rsid w:val="0063119E"/>
    <w:rsid w:val="00631486"/>
    <w:rsid w:val="0063152A"/>
    <w:rsid w:val="00631EF0"/>
    <w:rsid w:val="00632A27"/>
    <w:rsid w:val="00632AF1"/>
    <w:rsid w:val="00632BD4"/>
    <w:rsid w:val="00632FB3"/>
    <w:rsid w:val="0063359E"/>
    <w:rsid w:val="00633DA6"/>
    <w:rsid w:val="00634112"/>
    <w:rsid w:val="00634573"/>
    <w:rsid w:val="00634577"/>
    <w:rsid w:val="0063462E"/>
    <w:rsid w:val="00635EB2"/>
    <w:rsid w:val="00636202"/>
    <w:rsid w:val="00636626"/>
    <w:rsid w:val="006374A3"/>
    <w:rsid w:val="0063754B"/>
    <w:rsid w:val="006376A9"/>
    <w:rsid w:val="00637A8A"/>
    <w:rsid w:val="00637DD2"/>
    <w:rsid w:val="00640048"/>
    <w:rsid w:val="006406FF"/>
    <w:rsid w:val="00641DF9"/>
    <w:rsid w:val="00641EC2"/>
    <w:rsid w:val="006421AF"/>
    <w:rsid w:val="006423AE"/>
    <w:rsid w:val="00642A6F"/>
    <w:rsid w:val="00642BEB"/>
    <w:rsid w:val="00643224"/>
    <w:rsid w:val="00643C01"/>
    <w:rsid w:val="006445B2"/>
    <w:rsid w:val="006453A0"/>
    <w:rsid w:val="006456A9"/>
    <w:rsid w:val="006459E9"/>
    <w:rsid w:val="00645E98"/>
    <w:rsid w:val="00646532"/>
    <w:rsid w:val="0064749A"/>
    <w:rsid w:val="006503A0"/>
    <w:rsid w:val="006508B2"/>
    <w:rsid w:val="00650959"/>
    <w:rsid w:val="00650EA8"/>
    <w:rsid w:val="00651397"/>
    <w:rsid w:val="0065162D"/>
    <w:rsid w:val="00653164"/>
    <w:rsid w:val="006541CB"/>
    <w:rsid w:val="006544F3"/>
    <w:rsid w:val="0065455E"/>
    <w:rsid w:val="00654C4E"/>
    <w:rsid w:val="0065529E"/>
    <w:rsid w:val="0065547A"/>
    <w:rsid w:val="00655995"/>
    <w:rsid w:val="00655AC0"/>
    <w:rsid w:val="00656390"/>
    <w:rsid w:val="0065641D"/>
    <w:rsid w:val="00656869"/>
    <w:rsid w:val="006573CA"/>
    <w:rsid w:val="0065763D"/>
    <w:rsid w:val="00657CF2"/>
    <w:rsid w:val="0066088B"/>
    <w:rsid w:val="00661611"/>
    <w:rsid w:val="00661D72"/>
    <w:rsid w:val="00662668"/>
    <w:rsid w:val="00662DC8"/>
    <w:rsid w:val="006632E8"/>
    <w:rsid w:val="00663FBB"/>
    <w:rsid w:val="00666B0F"/>
    <w:rsid w:val="00666B9B"/>
    <w:rsid w:val="00667068"/>
    <w:rsid w:val="00667546"/>
    <w:rsid w:val="00667607"/>
    <w:rsid w:val="00667F2A"/>
    <w:rsid w:val="00670240"/>
    <w:rsid w:val="00671A70"/>
    <w:rsid w:val="00672B22"/>
    <w:rsid w:val="00673F75"/>
    <w:rsid w:val="00674E11"/>
    <w:rsid w:val="00675760"/>
    <w:rsid w:val="0067648A"/>
    <w:rsid w:val="00677DE4"/>
    <w:rsid w:val="006806C0"/>
    <w:rsid w:val="00680A45"/>
    <w:rsid w:val="00681793"/>
    <w:rsid w:val="00682079"/>
    <w:rsid w:val="00683434"/>
    <w:rsid w:val="006844D8"/>
    <w:rsid w:val="00684533"/>
    <w:rsid w:val="00684825"/>
    <w:rsid w:val="00684FC8"/>
    <w:rsid w:val="00685A6B"/>
    <w:rsid w:val="006860F7"/>
    <w:rsid w:val="00686334"/>
    <w:rsid w:val="00686497"/>
    <w:rsid w:val="00687783"/>
    <w:rsid w:val="006909E4"/>
    <w:rsid w:val="006917C2"/>
    <w:rsid w:val="006918D9"/>
    <w:rsid w:val="0069230F"/>
    <w:rsid w:val="00692894"/>
    <w:rsid w:val="00692B7C"/>
    <w:rsid w:val="006936C7"/>
    <w:rsid w:val="00693D13"/>
    <w:rsid w:val="00694182"/>
    <w:rsid w:val="006946CC"/>
    <w:rsid w:val="00694B03"/>
    <w:rsid w:val="00694E7D"/>
    <w:rsid w:val="00695137"/>
    <w:rsid w:val="0069558E"/>
    <w:rsid w:val="00695AC2"/>
    <w:rsid w:val="006963BB"/>
    <w:rsid w:val="00697E3D"/>
    <w:rsid w:val="006A0CA5"/>
    <w:rsid w:val="006A11EB"/>
    <w:rsid w:val="006A1397"/>
    <w:rsid w:val="006A19F8"/>
    <w:rsid w:val="006A1C9B"/>
    <w:rsid w:val="006A226B"/>
    <w:rsid w:val="006A29F6"/>
    <w:rsid w:val="006A3B31"/>
    <w:rsid w:val="006A55EA"/>
    <w:rsid w:val="006A6524"/>
    <w:rsid w:val="006A65BC"/>
    <w:rsid w:val="006A6751"/>
    <w:rsid w:val="006A6913"/>
    <w:rsid w:val="006A6BA3"/>
    <w:rsid w:val="006A7347"/>
    <w:rsid w:val="006B08F4"/>
    <w:rsid w:val="006B1B23"/>
    <w:rsid w:val="006B1CBD"/>
    <w:rsid w:val="006B2B6C"/>
    <w:rsid w:val="006B3C51"/>
    <w:rsid w:val="006B4DF8"/>
    <w:rsid w:val="006B5301"/>
    <w:rsid w:val="006B544F"/>
    <w:rsid w:val="006B55A8"/>
    <w:rsid w:val="006B72A6"/>
    <w:rsid w:val="006B78F8"/>
    <w:rsid w:val="006B7FF3"/>
    <w:rsid w:val="006C088C"/>
    <w:rsid w:val="006C0FB5"/>
    <w:rsid w:val="006C1407"/>
    <w:rsid w:val="006C172E"/>
    <w:rsid w:val="006C1970"/>
    <w:rsid w:val="006C1D17"/>
    <w:rsid w:val="006C360D"/>
    <w:rsid w:val="006C3773"/>
    <w:rsid w:val="006C4D02"/>
    <w:rsid w:val="006C4F84"/>
    <w:rsid w:val="006C5201"/>
    <w:rsid w:val="006C5DE7"/>
    <w:rsid w:val="006C63B5"/>
    <w:rsid w:val="006C67A9"/>
    <w:rsid w:val="006C7417"/>
    <w:rsid w:val="006C7616"/>
    <w:rsid w:val="006D03E1"/>
    <w:rsid w:val="006D1F1D"/>
    <w:rsid w:val="006D2581"/>
    <w:rsid w:val="006D2FA4"/>
    <w:rsid w:val="006D30C3"/>
    <w:rsid w:val="006D3295"/>
    <w:rsid w:val="006D3953"/>
    <w:rsid w:val="006D3FF0"/>
    <w:rsid w:val="006D4041"/>
    <w:rsid w:val="006D430E"/>
    <w:rsid w:val="006D488B"/>
    <w:rsid w:val="006D51F9"/>
    <w:rsid w:val="006D625C"/>
    <w:rsid w:val="006D70D2"/>
    <w:rsid w:val="006D7391"/>
    <w:rsid w:val="006E03DF"/>
    <w:rsid w:val="006E09D5"/>
    <w:rsid w:val="006E1D51"/>
    <w:rsid w:val="006E31A6"/>
    <w:rsid w:val="006E31B6"/>
    <w:rsid w:val="006E389F"/>
    <w:rsid w:val="006E3CAE"/>
    <w:rsid w:val="006E3DE4"/>
    <w:rsid w:val="006E425C"/>
    <w:rsid w:val="006E5066"/>
    <w:rsid w:val="006E51A7"/>
    <w:rsid w:val="006E5E4C"/>
    <w:rsid w:val="006E7B09"/>
    <w:rsid w:val="006E7B47"/>
    <w:rsid w:val="006E7BD0"/>
    <w:rsid w:val="006F1078"/>
    <w:rsid w:val="006F11AD"/>
    <w:rsid w:val="006F3057"/>
    <w:rsid w:val="006F4457"/>
    <w:rsid w:val="006F4679"/>
    <w:rsid w:val="006F4AF7"/>
    <w:rsid w:val="006F4FC4"/>
    <w:rsid w:val="006F542E"/>
    <w:rsid w:val="006F54BF"/>
    <w:rsid w:val="006F6D31"/>
    <w:rsid w:val="006F6FB7"/>
    <w:rsid w:val="006F7D14"/>
    <w:rsid w:val="007011AC"/>
    <w:rsid w:val="0070158D"/>
    <w:rsid w:val="00702614"/>
    <w:rsid w:val="007027FF"/>
    <w:rsid w:val="00702873"/>
    <w:rsid w:val="00702C5C"/>
    <w:rsid w:val="0070306B"/>
    <w:rsid w:val="00703553"/>
    <w:rsid w:val="0070358A"/>
    <w:rsid w:val="007037AB"/>
    <w:rsid w:val="00704DFB"/>
    <w:rsid w:val="00705641"/>
    <w:rsid w:val="007057FC"/>
    <w:rsid w:val="00705931"/>
    <w:rsid w:val="007061B8"/>
    <w:rsid w:val="00706733"/>
    <w:rsid w:val="00706C84"/>
    <w:rsid w:val="00706CA0"/>
    <w:rsid w:val="00706D63"/>
    <w:rsid w:val="00710372"/>
    <w:rsid w:val="00710F12"/>
    <w:rsid w:val="00712941"/>
    <w:rsid w:val="0071343A"/>
    <w:rsid w:val="00714345"/>
    <w:rsid w:val="00714416"/>
    <w:rsid w:val="00714A1B"/>
    <w:rsid w:val="00715A4A"/>
    <w:rsid w:val="0071620F"/>
    <w:rsid w:val="00716389"/>
    <w:rsid w:val="0071657E"/>
    <w:rsid w:val="00717C0E"/>
    <w:rsid w:val="00720753"/>
    <w:rsid w:val="007210DA"/>
    <w:rsid w:val="00721D4B"/>
    <w:rsid w:val="00722179"/>
    <w:rsid w:val="00722250"/>
    <w:rsid w:val="00722DD9"/>
    <w:rsid w:val="00723F65"/>
    <w:rsid w:val="007241A8"/>
    <w:rsid w:val="00724B62"/>
    <w:rsid w:val="007266C2"/>
    <w:rsid w:val="00726B5C"/>
    <w:rsid w:val="00730425"/>
    <w:rsid w:val="007306B2"/>
    <w:rsid w:val="00730B28"/>
    <w:rsid w:val="00730F13"/>
    <w:rsid w:val="00731896"/>
    <w:rsid w:val="00731965"/>
    <w:rsid w:val="00733C0A"/>
    <w:rsid w:val="00734317"/>
    <w:rsid w:val="0073453B"/>
    <w:rsid w:val="00734A5C"/>
    <w:rsid w:val="007362D8"/>
    <w:rsid w:val="007362F9"/>
    <w:rsid w:val="00740AF6"/>
    <w:rsid w:val="00740DE1"/>
    <w:rsid w:val="00741C4C"/>
    <w:rsid w:val="00742221"/>
    <w:rsid w:val="00742DE4"/>
    <w:rsid w:val="00743066"/>
    <w:rsid w:val="00743553"/>
    <w:rsid w:val="00744420"/>
    <w:rsid w:val="00744B1F"/>
    <w:rsid w:val="00744B74"/>
    <w:rsid w:val="00744F8B"/>
    <w:rsid w:val="007456DB"/>
    <w:rsid w:val="00745C68"/>
    <w:rsid w:val="0074692F"/>
    <w:rsid w:val="00746BE1"/>
    <w:rsid w:val="00746E34"/>
    <w:rsid w:val="007472A4"/>
    <w:rsid w:val="007474FC"/>
    <w:rsid w:val="0074767D"/>
    <w:rsid w:val="00750774"/>
    <w:rsid w:val="007534BC"/>
    <w:rsid w:val="007537ED"/>
    <w:rsid w:val="00753F09"/>
    <w:rsid w:val="007540DE"/>
    <w:rsid w:val="007544FC"/>
    <w:rsid w:val="00754AAE"/>
    <w:rsid w:val="00754B31"/>
    <w:rsid w:val="007551DC"/>
    <w:rsid w:val="00755EFB"/>
    <w:rsid w:val="00756BA2"/>
    <w:rsid w:val="00756DB6"/>
    <w:rsid w:val="0075760A"/>
    <w:rsid w:val="007601DF"/>
    <w:rsid w:val="00760876"/>
    <w:rsid w:val="007615B9"/>
    <w:rsid w:val="00762073"/>
    <w:rsid w:val="00762CA4"/>
    <w:rsid w:val="00763660"/>
    <w:rsid w:val="00764464"/>
    <w:rsid w:val="00765A1F"/>
    <w:rsid w:val="00765CF7"/>
    <w:rsid w:val="00765EC8"/>
    <w:rsid w:val="00765F79"/>
    <w:rsid w:val="00766A69"/>
    <w:rsid w:val="00766AC3"/>
    <w:rsid w:val="00767625"/>
    <w:rsid w:val="007713E9"/>
    <w:rsid w:val="007720BC"/>
    <w:rsid w:val="007723A9"/>
    <w:rsid w:val="00772452"/>
    <w:rsid w:val="00772783"/>
    <w:rsid w:val="00772D19"/>
    <w:rsid w:val="00775338"/>
    <w:rsid w:val="00775861"/>
    <w:rsid w:val="00775EF9"/>
    <w:rsid w:val="00776414"/>
    <w:rsid w:val="0077681E"/>
    <w:rsid w:val="00776D82"/>
    <w:rsid w:val="00777935"/>
    <w:rsid w:val="00777AA0"/>
    <w:rsid w:val="00777AF4"/>
    <w:rsid w:val="00777EC4"/>
    <w:rsid w:val="007802E7"/>
    <w:rsid w:val="00781588"/>
    <w:rsid w:val="00781874"/>
    <w:rsid w:val="00781E23"/>
    <w:rsid w:val="00782057"/>
    <w:rsid w:val="00782166"/>
    <w:rsid w:val="007827F0"/>
    <w:rsid w:val="0078348B"/>
    <w:rsid w:val="00784737"/>
    <w:rsid w:val="00784AA9"/>
    <w:rsid w:val="00785B81"/>
    <w:rsid w:val="00785BA8"/>
    <w:rsid w:val="007866A6"/>
    <w:rsid w:val="007868CA"/>
    <w:rsid w:val="007872C8"/>
    <w:rsid w:val="00790CF6"/>
    <w:rsid w:val="00790F2B"/>
    <w:rsid w:val="007911F4"/>
    <w:rsid w:val="00791773"/>
    <w:rsid w:val="0079207B"/>
    <w:rsid w:val="007923C5"/>
    <w:rsid w:val="00793276"/>
    <w:rsid w:val="007938C4"/>
    <w:rsid w:val="00794463"/>
    <w:rsid w:val="007956B8"/>
    <w:rsid w:val="00795938"/>
    <w:rsid w:val="00796055"/>
    <w:rsid w:val="007961CE"/>
    <w:rsid w:val="007968DA"/>
    <w:rsid w:val="00796DBF"/>
    <w:rsid w:val="00797162"/>
    <w:rsid w:val="00797C98"/>
    <w:rsid w:val="007A4181"/>
    <w:rsid w:val="007A42DA"/>
    <w:rsid w:val="007A57A4"/>
    <w:rsid w:val="007A585F"/>
    <w:rsid w:val="007A65C3"/>
    <w:rsid w:val="007A67C1"/>
    <w:rsid w:val="007A6CC1"/>
    <w:rsid w:val="007A7158"/>
    <w:rsid w:val="007A71CB"/>
    <w:rsid w:val="007A75C3"/>
    <w:rsid w:val="007B0CE7"/>
    <w:rsid w:val="007B2049"/>
    <w:rsid w:val="007B24F3"/>
    <w:rsid w:val="007B3156"/>
    <w:rsid w:val="007B4038"/>
    <w:rsid w:val="007B4F91"/>
    <w:rsid w:val="007B51D2"/>
    <w:rsid w:val="007B5BE9"/>
    <w:rsid w:val="007B63BE"/>
    <w:rsid w:val="007B6455"/>
    <w:rsid w:val="007B646A"/>
    <w:rsid w:val="007B64D8"/>
    <w:rsid w:val="007B6FB2"/>
    <w:rsid w:val="007B7409"/>
    <w:rsid w:val="007B76AE"/>
    <w:rsid w:val="007B7C7D"/>
    <w:rsid w:val="007B7D34"/>
    <w:rsid w:val="007C04D9"/>
    <w:rsid w:val="007C077C"/>
    <w:rsid w:val="007C17EC"/>
    <w:rsid w:val="007C17F1"/>
    <w:rsid w:val="007C2137"/>
    <w:rsid w:val="007C23C5"/>
    <w:rsid w:val="007C2AAD"/>
    <w:rsid w:val="007C3631"/>
    <w:rsid w:val="007C4CBE"/>
    <w:rsid w:val="007C4DD2"/>
    <w:rsid w:val="007C4F9C"/>
    <w:rsid w:val="007C505C"/>
    <w:rsid w:val="007C75B2"/>
    <w:rsid w:val="007D0105"/>
    <w:rsid w:val="007D0399"/>
    <w:rsid w:val="007D10A1"/>
    <w:rsid w:val="007D15BF"/>
    <w:rsid w:val="007D1BED"/>
    <w:rsid w:val="007D21AA"/>
    <w:rsid w:val="007D2E0B"/>
    <w:rsid w:val="007D2FA6"/>
    <w:rsid w:val="007D33C9"/>
    <w:rsid w:val="007D42CD"/>
    <w:rsid w:val="007D6059"/>
    <w:rsid w:val="007D61C7"/>
    <w:rsid w:val="007D63BA"/>
    <w:rsid w:val="007D6656"/>
    <w:rsid w:val="007D6BB1"/>
    <w:rsid w:val="007D6FAA"/>
    <w:rsid w:val="007D74E6"/>
    <w:rsid w:val="007D7975"/>
    <w:rsid w:val="007D7C54"/>
    <w:rsid w:val="007D7CC2"/>
    <w:rsid w:val="007E0988"/>
    <w:rsid w:val="007E0A66"/>
    <w:rsid w:val="007E183E"/>
    <w:rsid w:val="007E1C5E"/>
    <w:rsid w:val="007E3A7F"/>
    <w:rsid w:val="007E3D96"/>
    <w:rsid w:val="007E3F41"/>
    <w:rsid w:val="007E56C1"/>
    <w:rsid w:val="007E63AE"/>
    <w:rsid w:val="007E7282"/>
    <w:rsid w:val="007E73EE"/>
    <w:rsid w:val="007E78C4"/>
    <w:rsid w:val="007E7EA5"/>
    <w:rsid w:val="007F049F"/>
    <w:rsid w:val="007F10E7"/>
    <w:rsid w:val="007F1A4E"/>
    <w:rsid w:val="007F1D25"/>
    <w:rsid w:val="007F2539"/>
    <w:rsid w:val="007F38D7"/>
    <w:rsid w:val="007F392E"/>
    <w:rsid w:val="007F4183"/>
    <w:rsid w:val="007F4852"/>
    <w:rsid w:val="007F4F1C"/>
    <w:rsid w:val="007F727D"/>
    <w:rsid w:val="007F747B"/>
    <w:rsid w:val="007F7D7A"/>
    <w:rsid w:val="00800A84"/>
    <w:rsid w:val="00801A7A"/>
    <w:rsid w:val="00802974"/>
    <w:rsid w:val="008030AB"/>
    <w:rsid w:val="0080335F"/>
    <w:rsid w:val="00803B0C"/>
    <w:rsid w:val="0080448D"/>
    <w:rsid w:val="00805493"/>
    <w:rsid w:val="008054B6"/>
    <w:rsid w:val="0080557F"/>
    <w:rsid w:val="00805B40"/>
    <w:rsid w:val="0080651B"/>
    <w:rsid w:val="00807876"/>
    <w:rsid w:val="008079D4"/>
    <w:rsid w:val="0081050D"/>
    <w:rsid w:val="008108FD"/>
    <w:rsid w:val="0081173E"/>
    <w:rsid w:val="00811C11"/>
    <w:rsid w:val="00811C6A"/>
    <w:rsid w:val="00813253"/>
    <w:rsid w:val="00813CD2"/>
    <w:rsid w:val="00813D43"/>
    <w:rsid w:val="0081459C"/>
    <w:rsid w:val="00815CB8"/>
    <w:rsid w:val="008161B5"/>
    <w:rsid w:val="00817985"/>
    <w:rsid w:val="00817C34"/>
    <w:rsid w:val="00822B84"/>
    <w:rsid w:val="008232AD"/>
    <w:rsid w:val="0082373A"/>
    <w:rsid w:val="00824572"/>
    <w:rsid w:val="0082471A"/>
    <w:rsid w:val="00826CF5"/>
    <w:rsid w:val="008270C9"/>
    <w:rsid w:val="008271AF"/>
    <w:rsid w:val="00827BF2"/>
    <w:rsid w:val="0083081E"/>
    <w:rsid w:val="00830DF5"/>
    <w:rsid w:val="00830E20"/>
    <w:rsid w:val="00830F1C"/>
    <w:rsid w:val="00831673"/>
    <w:rsid w:val="00832193"/>
    <w:rsid w:val="00832494"/>
    <w:rsid w:val="0083276F"/>
    <w:rsid w:val="00832B5F"/>
    <w:rsid w:val="00832CB0"/>
    <w:rsid w:val="008332D6"/>
    <w:rsid w:val="00833C8B"/>
    <w:rsid w:val="00834CC6"/>
    <w:rsid w:val="00834EF7"/>
    <w:rsid w:val="0083615B"/>
    <w:rsid w:val="00836214"/>
    <w:rsid w:val="00836D18"/>
    <w:rsid w:val="008407B9"/>
    <w:rsid w:val="008417AF"/>
    <w:rsid w:val="00841BF2"/>
    <w:rsid w:val="0084258F"/>
    <w:rsid w:val="00843BF9"/>
    <w:rsid w:val="008441C2"/>
    <w:rsid w:val="0084428B"/>
    <w:rsid w:val="00844D0A"/>
    <w:rsid w:val="008453C1"/>
    <w:rsid w:val="008456C9"/>
    <w:rsid w:val="008459D6"/>
    <w:rsid w:val="00845A09"/>
    <w:rsid w:val="008461EF"/>
    <w:rsid w:val="00846745"/>
    <w:rsid w:val="00846A00"/>
    <w:rsid w:val="0084775B"/>
    <w:rsid w:val="00847B27"/>
    <w:rsid w:val="0085014C"/>
    <w:rsid w:val="00850B00"/>
    <w:rsid w:val="00850BB5"/>
    <w:rsid w:val="00851953"/>
    <w:rsid w:val="00851D72"/>
    <w:rsid w:val="00852401"/>
    <w:rsid w:val="00852D96"/>
    <w:rsid w:val="008531EF"/>
    <w:rsid w:val="008532EF"/>
    <w:rsid w:val="0085373D"/>
    <w:rsid w:val="00853B63"/>
    <w:rsid w:val="00853E3E"/>
    <w:rsid w:val="008542FC"/>
    <w:rsid w:val="0085487F"/>
    <w:rsid w:val="00854DBB"/>
    <w:rsid w:val="0085547B"/>
    <w:rsid w:val="00855977"/>
    <w:rsid w:val="00860272"/>
    <w:rsid w:val="008603F8"/>
    <w:rsid w:val="0086230E"/>
    <w:rsid w:val="00862B43"/>
    <w:rsid w:val="00862D3A"/>
    <w:rsid w:val="0086370D"/>
    <w:rsid w:val="008637C4"/>
    <w:rsid w:val="008637FC"/>
    <w:rsid w:val="00863D02"/>
    <w:rsid w:val="00864B74"/>
    <w:rsid w:val="00864E37"/>
    <w:rsid w:val="00865193"/>
    <w:rsid w:val="008651BF"/>
    <w:rsid w:val="008655D6"/>
    <w:rsid w:val="008663A2"/>
    <w:rsid w:val="00870491"/>
    <w:rsid w:val="00870613"/>
    <w:rsid w:val="00870B04"/>
    <w:rsid w:val="008717C6"/>
    <w:rsid w:val="0087187E"/>
    <w:rsid w:val="00871FDE"/>
    <w:rsid w:val="008729F8"/>
    <w:rsid w:val="0087309F"/>
    <w:rsid w:val="00875AC6"/>
    <w:rsid w:val="00877790"/>
    <w:rsid w:val="008818FC"/>
    <w:rsid w:val="00881A26"/>
    <w:rsid w:val="00882303"/>
    <w:rsid w:val="00883343"/>
    <w:rsid w:val="008833FC"/>
    <w:rsid w:val="00884149"/>
    <w:rsid w:val="0088434C"/>
    <w:rsid w:val="008861E3"/>
    <w:rsid w:val="008872CA"/>
    <w:rsid w:val="00887357"/>
    <w:rsid w:val="008877D3"/>
    <w:rsid w:val="00887DB6"/>
    <w:rsid w:val="00887DE8"/>
    <w:rsid w:val="00890324"/>
    <w:rsid w:val="0089032E"/>
    <w:rsid w:val="008912B7"/>
    <w:rsid w:val="00891541"/>
    <w:rsid w:val="00891C6E"/>
    <w:rsid w:val="0089210D"/>
    <w:rsid w:val="008929C2"/>
    <w:rsid w:val="00892CAC"/>
    <w:rsid w:val="00892F90"/>
    <w:rsid w:val="008936F4"/>
    <w:rsid w:val="008946E5"/>
    <w:rsid w:val="00895C79"/>
    <w:rsid w:val="008971ED"/>
    <w:rsid w:val="00897467"/>
    <w:rsid w:val="008A092C"/>
    <w:rsid w:val="008A23F0"/>
    <w:rsid w:val="008A4381"/>
    <w:rsid w:val="008A452A"/>
    <w:rsid w:val="008A5974"/>
    <w:rsid w:val="008A66F5"/>
    <w:rsid w:val="008A73DC"/>
    <w:rsid w:val="008B0B0C"/>
    <w:rsid w:val="008B0BA6"/>
    <w:rsid w:val="008B0C6D"/>
    <w:rsid w:val="008B1CE6"/>
    <w:rsid w:val="008B20D5"/>
    <w:rsid w:val="008B2695"/>
    <w:rsid w:val="008B2A3F"/>
    <w:rsid w:val="008B2D93"/>
    <w:rsid w:val="008B34AE"/>
    <w:rsid w:val="008B34E3"/>
    <w:rsid w:val="008B3511"/>
    <w:rsid w:val="008B3694"/>
    <w:rsid w:val="008B3A6F"/>
    <w:rsid w:val="008B3FCD"/>
    <w:rsid w:val="008B415E"/>
    <w:rsid w:val="008B4CDE"/>
    <w:rsid w:val="008B4FD5"/>
    <w:rsid w:val="008B6906"/>
    <w:rsid w:val="008B6C83"/>
    <w:rsid w:val="008B6E1B"/>
    <w:rsid w:val="008B6E26"/>
    <w:rsid w:val="008B75C3"/>
    <w:rsid w:val="008B7D88"/>
    <w:rsid w:val="008C040A"/>
    <w:rsid w:val="008C1CBF"/>
    <w:rsid w:val="008C32EE"/>
    <w:rsid w:val="008C3ADF"/>
    <w:rsid w:val="008C3B63"/>
    <w:rsid w:val="008C3C12"/>
    <w:rsid w:val="008C42DF"/>
    <w:rsid w:val="008C44AC"/>
    <w:rsid w:val="008C49BC"/>
    <w:rsid w:val="008C5252"/>
    <w:rsid w:val="008C5B64"/>
    <w:rsid w:val="008C697A"/>
    <w:rsid w:val="008C75C7"/>
    <w:rsid w:val="008C789C"/>
    <w:rsid w:val="008C78EA"/>
    <w:rsid w:val="008C7BDD"/>
    <w:rsid w:val="008C7E1D"/>
    <w:rsid w:val="008C7E42"/>
    <w:rsid w:val="008D0AF2"/>
    <w:rsid w:val="008D0FE9"/>
    <w:rsid w:val="008D131B"/>
    <w:rsid w:val="008D1574"/>
    <w:rsid w:val="008D3DD4"/>
    <w:rsid w:val="008D3F99"/>
    <w:rsid w:val="008D4355"/>
    <w:rsid w:val="008D4883"/>
    <w:rsid w:val="008D4B32"/>
    <w:rsid w:val="008D4C34"/>
    <w:rsid w:val="008D5309"/>
    <w:rsid w:val="008D53E0"/>
    <w:rsid w:val="008D6205"/>
    <w:rsid w:val="008D6F66"/>
    <w:rsid w:val="008D746A"/>
    <w:rsid w:val="008D7900"/>
    <w:rsid w:val="008E0BF3"/>
    <w:rsid w:val="008E1037"/>
    <w:rsid w:val="008E217B"/>
    <w:rsid w:val="008E3047"/>
    <w:rsid w:val="008E3171"/>
    <w:rsid w:val="008E47DF"/>
    <w:rsid w:val="008E5016"/>
    <w:rsid w:val="008E5524"/>
    <w:rsid w:val="008E5940"/>
    <w:rsid w:val="008E5978"/>
    <w:rsid w:val="008E63A4"/>
    <w:rsid w:val="008E63FB"/>
    <w:rsid w:val="008E657C"/>
    <w:rsid w:val="008E682F"/>
    <w:rsid w:val="008E6A61"/>
    <w:rsid w:val="008E6EEA"/>
    <w:rsid w:val="008E719C"/>
    <w:rsid w:val="008E7532"/>
    <w:rsid w:val="008E7BDC"/>
    <w:rsid w:val="008E7E5F"/>
    <w:rsid w:val="008F0A0B"/>
    <w:rsid w:val="008F0D57"/>
    <w:rsid w:val="008F1B69"/>
    <w:rsid w:val="008F1BE7"/>
    <w:rsid w:val="008F1C2F"/>
    <w:rsid w:val="008F1E52"/>
    <w:rsid w:val="008F29DA"/>
    <w:rsid w:val="008F2B76"/>
    <w:rsid w:val="008F2C05"/>
    <w:rsid w:val="008F2D71"/>
    <w:rsid w:val="008F39BB"/>
    <w:rsid w:val="008F3A62"/>
    <w:rsid w:val="008F3CA7"/>
    <w:rsid w:val="008F5034"/>
    <w:rsid w:val="008F582F"/>
    <w:rsid w:val="008F5965"/>
    <w:rsid w:val="008F5C5E"/>
    <w:rsid w:val="008F5D64"/>
    <w:rsid w:val="008F6C08"/>
    <w:rsid w:val="008F7B51"/>
    <w:rsid w:val="008F7E64"/>
    <w:rsid w:val="009000F2"/>
    <w:rsid w:val="00900146"/>
    <w:rsid w:val="00900526"/>
    <w:rsid w:val="009011EE"/>
    <w:rsid w:val="00901226"/>
    <w:rsid w:val="009012D6"/>
    <w:rsid w:val="00901C8B"/>
    <w:rsid w:val="00902E16"/>
    <w:rsid w:val="00903475"/>
    <w:rsid w:val="00903A79"/>
    <w:rsid w:val="009042BE"/>
    <w:rsid w:val="00904E31"/>
    <w:rsid w:val="00905FB7"/>
    <w:rsid w:val="0090640E"/>
    <w:rsid w:val="00906BAB"/>
    <w:rsid w:val="0090736A"/>
    <w:rsid w:val="009079C3"/>
    <w:rsid w:val="00907AF0"/>
    <w:rsid w:val="00911735"/>
    <w:rsid w:val="00912049"/>
    <w:rsid w:val="0091257F"/>
    <w:rsid w:val="00912630"/>
    <w:rsid w:val="009129E4"/>
    <w:rsid w:val="009134BA"/>
    <w:rsid w:val="00913935"/>
    <w:rsid w:val="009143BB"/>
    <w:rsid w:val="00914414"/>
    <w:rsid w:val="00915D0E"/>
    <w:rsid w:val="00915E5D"/>
    <w:rsid w:val="00916986"/>
    <w:rsid w:val="00916B85"/>
    <w:rsid w:val="009174CB"/>
    <w:rsid w:val="00917ADC"/>
    <w:rsid w:val="00917B53"/>
    <w:rsid w:val="00917E0B"/>
    <w:rsid w:val="00921334"/>
    <w:rsid w:val="009217FD"/>
    <w:rsid w:val="009219A1"/>
    <w:rsid w:val="00924EA5"/>
    <w:rsid w:val="0092558A"/>
    <w:rsid w:val="0092706F"/>
    <w:rsid w:val="00927864"/>
    <w:rsid w:val="00927E77"/>
    <w:rsid w:val="00931BE1"/>
    <w:rsid w:val="0093203C"/>
    <w:rsid w:val="009325E2"/>
    <w:rsid w:val="0093425D"/>
    <w:rsid w:val="0093447A"/>
    <w:rsid w:val="0093464E"/>
    <w:rsid w:val="00936048"/>
    <w:rsid w:val="00936936"/>
    <w:rsid w:val="00936D27"/>
    <w:rsid w:val="00936EF6"/>
    <w:rsid w:val="009375C8"/>
    <w:rsid w:val="00937C67"/>
    <w:rsid w:val="009400B5"/>
    <w:rsid w:val="009400CC"/>
    <w:rsid w:val="00940372"/>
    <w:rsid w:val="00941456"/>
    <w:rsid w:val="00941778"/>
    <w:rsid w:val="00941964"/>
    <w:rsid w:val="009438B5"/>
    <w:rsid w:val="00943B79"/>
    <w:rsid w:val="00943C79"/>
    <w:rsid w:val="00943D80"/>
    <w:rsid w:val="0094463B"/>
    <w:rsid w:val="00944FED"/>
    <w:rsid w:val="00945012"/>
    <w:rsid w:val="00945A95"/>
    <w:rsid w:val="0094612D"/>
    <w:rsid w:val="009468E7"/>
    <w:rsid w:val="00946D75"/>
    <w:rsid w:val="00950C36"/>
    <w:rsid w:val="00950DB6"/>
    <w:rsid w:val="00951B5D"/>
    <w:rsid w:val="00951BE5"/>
    <w:rsid w:val="00951FE0"/>
    <w:rsid w:val="009525A5"/>
    <w:rsid w:val="00952852"/>
    <w:rsid w:val="00952E95"/>
    <w:rsid w:val="00952F16"/>
    <w:rsid w:val="009534AC"/>
    <w:rsid w:val="00954A74"/>
    <w:rsid w:val="00954CB1"/>
    <w:rsid w:val="00954D1D"/>
    <w:rsid w:val="00955121"/>
    <w:rsid w:val="00955F5B"/>
    <w:rsid w:val="009566A5"/>
    <w:rsid w:val="00956A82"/>
    <w:rsid w:val="0096024E"/>
    <w:rsid w:val="00960B9B"/>
    <w:rsid w:val="00960FCE"/>
    <w:rsid w:val="00961737"/>
    <w:rsid w:val="00961A26"/>
    <w:rsid w:val="00961C18"/>
    <w:rsid w:val="009621BA"/>
    <w:rsid w:val="009622BA"/>
    <w:rsid w:val="00962384"/>
    <w:rsid w:val="009629B8"/>
    <w:rsid w:val="0096343B"/>
    <w:rsid w:val="00963796"/>
    <w:rsid w:val="00963ABC"/>
    <w:rsid w:val="00963FE0"/>
    <w:rsid w:val="00964D73"/>
    <w:rsid w:val="009650D4"/>
    <w:rsid w:val="0096558E"/>
    <w:rsid w:val="00965D5D"/>
    <w:rsid w:val="00966280"/>
    <w:rsid w:val="00967281"/>
    <w:rsid w:val="009714D8"/>
    <w:rsid w:val="00971C20"/>
    <w:rsid w:val="00972350"/>
    <w:rsid w:val="00972E1A"/>
    <w:rsid w:val="00972F86"/>
    <w:rsid w:val="00974132"/>
    <w:rsid w:val="0097529E"/>
    <w:rsid w:val="0097550D"/>
    <w:rsid w:val="00975551"/>
    <w:rsid w:val="0097652C"/>
    <w:rsid w:val="00977BC2"/>
    <w:rsid w:val="00981EFA"/>
    <w:rsid w:val="00982BFF"/>
    <w:rsid w:val="00984C64"/>
    <w:rsid w:val="009850FF"/>
    <w:rsid w:val="00985BAA"/>
    <w:rsid w:val="009872B3"/>
    <w:rsid w:val="00987D1C"/>
    <w:rsid w:val="009905A6"/>
    <w:rsid w:val="00992911"/>
    <w:rsid w:val="00993000"/>
    <w:rsid w:val="009930A9"/>
    <w:rsid w:val="009936AC"/>
    <w:rsid w:val="00993C44"/>
    <w:rsid w:val="009944C8"/>
    <w:rsid w:val="00994535"/>
    <w:rsid w:val="009949E5"/>
    <w:rsid w:val="00994A9C"/>
    <w:rsid w:val="0099590F"/>
    <w:rsid w:val="00995AC0"/>
    <w:rsid w:val="00995C4B"/>
    <w:rsid w:val="00996646"/>
    <w:rsid w:val="009A0FA7"/>
    <w:rsid w:val="009A1468"/>
    <w:rsid w:val="009A21C4"/>
    <w:rsid w:val="009A2823"/>
    <w:rsid w:val="009A3EE1"/>
    <w:rsid w:val="009A3FF5"/>
    <w:rsid w:val="009A68FF"/>
    <w:rsid w:val="009A69F2"/>
    <w:rsid w:val="009A6A3F"/>
    <w:rsid w:val="009A7956"/>
    <w:rsid w:val="009B16A5"/>
    <w:rsid w:val="009B24BD"/>
    <w:rsid w:val="009B3260"/>
    <w:rsid w:val="009B38CC"/>
    <w:rsid w:val="009B427B"/>
    <w:rsid w:val="009B4667"/>
    <w:rsid w:val="009B4F1A"/>
    <w:rsid w:val="009B5B5E"/>
    <w:rsid w:val="009B5E0B"/>
    <w:rsid w:val="009B5FBF"/>
    <w:rsid w:val="009B6A20"/>
    <w:rsid w:val="009B6EE2"/>
    <w:rsid w:val="009C00E9"/>
    <w:rsid w:val="009C261A"/>
    <w:rsid w:val="009C36C2"/>
    <w:rsid w:val="009C36E1"/>
    <w:rsid w:val="009C3EBD"/>
    <w:rsid w:val="009C3F98"/>
    <w:rsid w:val="009C46F4"/>
    <w:rsid w:val="009C5598"/>
    <w:rsid w:val="009C639B"/>
    <w:rsid w:val="009C74ED"/>
    <w:rsid w:val="009C78F0"/>
    <w:rsid w:val="009C7995"/>
    <w:rsid w:val="009D0B37"/>
    <w:rsid w:val="009D0F8E"/>
    <w:rsid w:val="009D1501"/>
    <w:rsid w:val="009D19DE"/>
    <w:rsid w:val="009D1ACE"/>
    <w:rsid w:val="009D1BF6"/>
    <w:rsid w:val="009D1F9B"/>
    <w:rsid w:val="009D2144"/>
    <w:rsid w:val="009D30EF"/>
    <w:rsid w:val="009D3720"/>
    <w:rsid w:val="009D3AF3"/>
    <w:rsid w:val="009D495A"/>
    <w:rsid w:val="009D4CB6"/>
    <w:rsid w:val="009D4F7D"/>
    <w:rsid w:val="009D5B8E"/>
    <w:rsid w:val="009D6241"/>
    <w:rsid w:val="009D6942"/>
    <w:rsid w:val="009D6D27"/>
    <w:rsid w:val="009E05F4"/>
    <w:rsid w:val="009E1039"/>
    <w:rsid w:val="009E10D1"/>
    <w:rsid w:val="009E1179"/>
    <w:rsid w:val="009E164B"/>
    <w:rsid w:val="009E1CF0"/>
    <w:rsid w:val="009E1F1F"/>
    <w:rsid w:val="009E2686"/>
    <w:rsid w:val="009E2898"/>
    <w:rsid w:val="009E32ED"/>
    <w:rsid w:val="009E3631"/>
    <w:rsid w:val="009E3B91"/>
    <w:rsid w:val="009E434F"/>
    <w:rsid w:val="009E4AAC"/>
    <w:rsid w:val="009E4C17"/>
    <w:rsid w:val="009E5522"/>
    <w:rsid w:val="009E5FFF"/>
    <w:rsid w:val="009E648F"/>
    <w:rsid w:val="009E6D67"/>
    <w:rsid w:val="009E760C"/>
    <w:rsid w:val="009E78FC"/>
    <w:rsid w:val="009E797E"/>
    <w:rsid w:val="009E7C41"/>
    <w:rsid w:val="009F008E"/>
    <w:rsid w:val="009F049E"/>
    <w:rsid w:val="009F0C4E"/>
    <w:rsid w:val="009F1A49"/>
    <w:rsid w:val="009F2060"/>
    <w:rsid w:val="009F3AEA"/>
    <w:rsid w:val="009F40AF"/>
    <w:rsid w:val="009F435A"/>
    <w:rsid w:val="009F490B"/>
    <w:rsid w:val="009F4A4D"/>
    <w:rsid w:val="009F5F1B"/>
    <w:rsid w:val="009F639B"/>
    <w:rsid w:val="009F6B57"/>
    <w:rsid w:val="009F6E20"/>
    <w:rsid w:val="009F7420"/>
    <w:rsid w:val="00A01196"/>
    <w:rsid w:val="00A02349"/>
    <w:rsid w:val="00A02451"/>
    <w:rsid w:val="00A027EC"/>
    <w:rsid w:val="00A03A01"/>
    <w:rsid w:val="00A03A80"/>
    <w:rsid w:val="00A04317"/>
    <w:rsid w:val="00A043FC"/>
    <w:rsid w:val="00A048C7"/>
    <w:rsid w:val="00A04F6A"/>
    <w:rsid w:val="00A052A2"/>
    <w:rsid w:val="00A054C4"/>
    <w:rsid w:val="00A05EC0"/>
    <w:rsid w:val="00A065DB"/>
    <w:rsid w:val="00A07616"/>
    <w:rsid w:val="00A10CCA"/>
    <w:rsid w:val="00A1129F"/>
    <w:rsid w:val="00A11421"/>
    <w:rsid w:val="00A116C3"/>
    <w:rsid w:val="00A126FB"/>
    <w:rsid w:val="00A13CFD"/>
    <w:rsid w:val="00A13D69"/>
    <w:rsid w:val="00A13EAB"/>
    <w:rsid w:val="00A144DB"/>
    <w:rsid w:val="00A14A3F"/>
    <w:rsid w:val="00A14D2B"/>
    <w:rsid w:val="00A16F5A"/>
    <w:rsid w:val="00A170DF"/>
    <w:rsid w:val="00A1740C"/>
    <w:rsid w:val="00A1767A"/>
    <w:rsid w:val="00A176ED"/>
    <w:rsid w:val="00A17821"/>
    <w:rsid w:val="00A20218"/>
    <w:rsid w:val="00A20F93"/>
    <w:rsid w:val="00A21DAE"/>
    <w:rsid w:val="00A226AB"/>
    <w:rsid w:val="00A22DD9"/>
    <w:rsid w:val="00A22FDF"/>
    <w:rsid w:val="00A2488B"/>
    <w:rsid w:val="00A24D3E"/>
    <w:rsid w:val="00A25D92"/>
    <w:rsid w:val="00A26041"/>
    <w:rsid w:val="00A26448"/>
    <w:rsid w:val="00A27420"/>
    <w:rsid w:val="00A274CE"/>
    <w:rsid w:val="00A277A5"/>
    <w:rsid w:val="00A27DBD"/>
    <w:rsid w:val="00A32479"/>
    <w:rsid w:val="00A3323F"/>
    <w:rsid w:val="00A34A4C"/>
    <w:rsid w:val="00A35032"/>
    <w:rsid w:val="00A35E32"/>
    <w:rsid w:val="00A36BB7"/>
    <w:rsid w:val="00A36DA4"/>
    <w:rsid w:val="00A37320"/>
    <w:rsid w:val="00A400EA"/>
    <w:rsid w:val="00A40438"/>
    <w:rsid w:val="00A40850"/>
    <w:rsid w:val="00A411F4"/>
    <w:rsid w:val="00A41411"/>
    <w:rsid w:val="00A41805"/>
    <w:rsid w:val="00A423A9"/>
    <w:rsid w:val="00A424F5"/>
    <w:rsid w:val="00A43043"/>
    <w:rsid w:val="00A43493"/>
    <w:rsid w:val="00A436F8"/>
    <w:rsid w:val="00A43E1D"/>
    <w:rsid w:val="00A4476C"/>
    <w:rsid w:val="00A46B6F"/>
    <w:rsid w:val="00A473DE"/>
    <w:rsid w:val="00A51E6A"/>
    <w:rsid w:val="00A52232"/>
    <w:rsid w:val="00A52783"/>
    <w:rsid w:val="00A52812"/>
    <w:rsid w:val="00A53A33"/>
    <w:rsid w:val="00A53D1E"/>
    <w:rsid w:val="00A544C0"/>
    <w:rsid w:val="00A547A3"/>
    <w:rsid w:val="00A579AB"/>
    <w:rsid w:val="00A60AD8"/>
    <w:rsid w:val="00A60B30"/>
    <w:rsid w:val="00A60D53"/>
    <w:rsid w:val="00A60E09"/>
    <w:rsid w:val="00A612D6"/>
    <w:rsid w:val="00A61562"/>
    <w:rsid w:val="00A622C2"/>
    <w:rsid w:val="00A627AB"/>
    <w:rsid w:val="00A62A26"/>
    <w:rsid w:val="00A642E1"/>
    <w:rsid w:val="00A644A7"/>
    <w:rsid w:val="00A65401"/>
    <w:rsid w:val="00A657D4"/>
    <w:rsid w:val="00A66343"/>
    <w:rsid w:val="00A67A1F"/>
    <w:rsid w:val="00A71A55"/>
    <w:rsid w:val="00A71D82"/>
    <w:rsid w:val="00A72816"/>
    <w:rsid w:val="00A73081"/>
    <w:rsid w:val="00A7438E"/>
    <w:rsid w:val="00A747DA"/>
    <w:rsid w:val="00A75128"/>
    <w:rsid w:val="00A75773"/>
    <w:rsid w:val="00A758FB"/>
    <w:rsid w:val="00A75ADF"/>
    <w:rsid w:val="00A75BF9"/>
    <w:rsid w:val="00A75F30"/>
    <w:rsid w:val="00A7793B"/>
    <w:rsid w:val="00A77BC3"/>
    <w:rsid w:val="00A77BC4"/>
    <w:rsid w:val="00A77C4C"/>
    <w:rsid w:val="00A80B9A"/>
    <w:rsid w:val="00A81026"/>
    <w:rsid w:val="00A8135D"/>
    <w:rsid w:val="00A813CD"/>
    <w:rsid w:val="00A82D66"/>
    <w:rsid w:val="00A8302F"/>
    <w:rsid w:val="00A8333B"/>
    <w:rsid w:val="00A838F2"/>
    <w:rsid w:val="00A83A72"/>
    <w:rsid w:val="00A83F00"/>
    <w:rsid w:val="00A83FF8"/>
    <w:rsid w:val="00A8404D"/>
    <w:rsid w:val="00A84A40"/>
    <w:rsid w:val="00A85BC9"/>
    <w:rsid w:val="00A86390"/>
    <w:rsid w:val="00A86B83"/>
    <w:rsid w:val="00A903FD"/>
    <w:rsid w:val="00A9046B"/>
    <w:rsid w:val="00A90624"/>
    <w:rsid w:val="00A9075D"/>
    <w:rsid w:val="00A910FD"/>
    <w:rsid w:val="00A91331"/>
    <w:rsid w:val="00A913B4"/>
    <w:rsid w:val="00A91401"/>
    <w:rsid w:val="00A92B8C"/>
    <w:rsid w:val="00A92C13"/>
    <w:rsid w:val="00A93133"/>
    <w:rsid w:val="00A934F5"/>
    <w:rsid w:val="00A935A9"/>
    <w:rsid w:val="00A936AA"/>
    <w:rsid w:val="00A93800"/>
    <w:rsid w:val="00A93A16"/>
    <w:rsid w:val="00A9419A"/>
    <w:rsid w:val="00A943C0"/>
    <w:rsid w:val="00A94FE4"/>
    <w:rsid w:val="00A9530D"/>
    <w:rsid w:val="00A95A6B"/>
    <w:rsid w:val="00A95C3D"/>
    <w:rsid w:val="00A965A5"/>
    <w:rsid w:val="00A972DD"/>
    <w:rsid w:val="00A97782"/>
    <w:rsid w:val="00A977F5"/>
    <w:rsid w:val="00AA0B0E"/>
    <w:rsid w:val="00AA0B17"/>
    <w:rsid w:val="00AA0F01"/>
    <w:rsid w:val="00AA0F5B"/>
    <w:rsid w:val="00AA11FE"/>
    <w:rsid w:val="00AA1870"/>
    <w:rsid w:val="00AA22F5"/>
    <w:rsid w:val="00AA244B"/>
    <w:rsid w:val="00AA247A"/>
    <w:rsid w:val="00AA2C76"/>
    <w:rsid w:val="00AA3C0D"/>
    <w:rsid w:val="00AA3EFD"/>
    <w:rsid w:val="00AA4369"/>
    <w:rsid w:val="00AA4434"/>
    <w:rsid w:val="00AA4DDE"/>
    <w:rsid w:val="00AA5496"/>
    <w:rsid w:val="00AA5956"/>
    <w:rsid w:val="00AA6F39"/>
    <w:rsid w:val="00AA73BC"/>
    <w:rsid w:val="00AA7425"/>
    <w:rsid w:val="00AA789B"/>
    <w:rsid w:val="00AA7D8A"/>
    <w:rsid w:val="00AB0E07"/>
    <w:rsid w:val="00AB0FEE"/>
    <w:rsid w:val="00AB10AF"/>
    <w:rsid w:val="00AB17F4"/>
    <w:rsid w:val="00AB19CB"/>
    <w:rsid w:val="00AB1C64"/>
    <w:rsid w:val="00AB3B82"/>
    <w:rsid w:val="00AB4770"/>
    <w:rsid w:val="00AB4D8C"/>
    <w:rsid w:val="00AB4E08"/>
    <w:rsid w:val="00AB502E"/>
    <w:rsid w:val="00AB5627"/>
    <w:rsid w:val="00AB6048"/>
    <w:rsid w:val="00AB618F"/>
    <w:rsid w:val="00AB6969"/>
    <w:rsid w:val="00AB6FFC"/>
    <w:rsid w:val="00AB740C"/>
    <w:rsid w:val="00AB772C"/>
    <w:rsid w:val="00AC01CD"/>
    <w:rsid w:val="00AC1473"/>
    <w:rsid w:val="00AC16A4"/>
    <w:rsid w:val="00AC25AF"/>
    <w:rsid w:val="00AC3472"/>
    <w:rsid w:val="00AC566D"/>
    <w:rsid w:val="00AC6E2B"/>
    <w:rsid w:val="00AC7CEF"/>
    <w:rsid w:val="00AD134C"/>
    <w:rsid w:val="00AD2319"/>
    <w:rsid w:val="00AD23D3"/>
    <w:rsid w:val="00AD29B0"/>
    <w:rsid w:val="00AD3420"/>
    <w:rsid w:val="00AD375F"/>
    <w:rsid w:val="00AD3C35"/>
    <w:rsid w:val="00AD3F8B"/>
    <w:rsid w:val="00AD40D3"/>
    <w:rsid w:val="00AD4293"/>
    <w:rsid w:val="00AD475C"/>
    <w:rsid w:val="00AD4A51"/>
    <w:rsid w:val="00AD58DE"/>
    <w:rsid w:val="00AD6351"/>
    <w:rsid w:val="00AD7C19"/>
    <w:rsid w:val="00AE07A9"/>
    <w:rsid w:val="00AE09B1"/>
    <w:rsid w:val="00AE0DA9"/>
    <w:rsid w:val="00AE0DCF"/>
    <w:rsid w:val="00AE1437"/>
    <w:rsid w:val="00AE1DAF"/>
    <w:rsid w:val="00AE2753"/>
    <w:rsid w:val="00AE2FF9"/>
    <w:rsid w:val="00AE304F"/>
    <w:rsid w:val="00AE352F"/>
    <w:rsid w:val="00AE39AE"/>
    <w:rsid w:val="00AE4A7F"/>
    <w:rsid w:val="00AE5C54"/>
    <w:rsid w:val="00AE66D6"/>
    <w:rsid w:val="00AE6EB5"/>
    <w:rsid w:val="00AE7BE6"/>
    <w:rsid w:val="00AE7EB6"/>
    <w:rsid w:val="00AF01CB"/>
    <w:rsid w:val="00AF33C4"/>
    <w:rsid w:val="00AF3AB3"/>
    <w:rsid w:val="00AF4227"/>
    <w:rsid w:val="00AF46B9"/>
    <w:rsid w:val="00AF47BD"/>
    <w:rsid w:val="00AF4AB1"/>
    <w:rsid w:val="00AF4FCB"/>
    <w:rsid w:val="00AF519B"/>
    <w:rsid w:val="00AF51D8"/>
    <w:rsid w:val="00AF5819"/>
    <w:rsid w:val="00AF5BCB"/>
    <w:rsid w:val="00AF68C4"/>
    <w:rsid w:val="00AF6E12"/>
    <w:rsid w:val="00AF7494"/>
    <w:rsid w:val="00AF7C6B"/>
    <w:rsid w:val="00B0060B"/>
    <w:rsid w:val="00B0140D"/>
    <w:rsid w:val="00B02DBD"/>
    <w:rsid w:val="00B02FAD"/>
    <w:rsid w:val="00B02FDF"/>
    <w:rsid w:val="00B033B6"/>
    <w:rsid w:val="00B03560"/>
    <w:rsid w:val="00B0427B"/>
    <w:rsid w:val="00B0467D"/>
    <w:rsid w:val="00B05020"/>
    <w:rsid w:val="00B05138"/>
    <w:rsid w:val="00B051E3"/>
    <w:rsid w:val="00B052CD"/>
    <w:rsid w:val="00B0672C"/>
    <w:rsid w:val="00B068FF"/>
    <w:rsid w:val="00B06AA7"/>
    <w:rsid w:val="00B07677"/>
    <w:rsid w:val="00B079F2"/>
    <w:rsid w:val="00B10345"/>
    <w:rsid w:val="00B1210D"/>
    <w:rsid w:val="00B127FA"/>
    <w:rsid w:val="00B13906"/>
    <w:rsid w:val="00B13DD2"/>
    <w:rsid w:val="00B13F98"/>
    <w:rsid w:val="00B14133"/>
    <w:rsid w:val="00B15767"/>
    <w:rsid w:val="00B158BA"/>
    <w:rsid w:val="00B15B26"/>
    <w:rsid w:val="00B20374"/>
    <w:rsid w:val="00B20B45"/>
    <w:rsid w:val="00B20F6C"/>
    <w:rsid w:val="00B226DB"/>
    <w:rsid w:val="00B2276F"/>
    <w:rsid w:val="00B227FB"/>
    <w:rsid w:val="00B22F83"/>
    <w:rsid w:val="00B23955"/>
    <w:rsid w:val="00B23F81"/>
    <w:rsid w:val="00B24D3B"/>
    <w:rsid w:val="00B24E8D"/>
    <w:rsid w:val="00B251B6"/>
    <w:rsid w:val="00B269A8"/>
    <w:rsid w:val="00B26E1A"/>
    <w:rsid w:val="00B278A4"/>
    <w:rsid w:val="00B30532"/>
    <w:rsid w:val="00B30ADF"/>
    <w:rsid w:val="00B31413"/>
    <w:rsid w:val="00B319D9"/>
    <w:rsid w:val="00B3249D"/>
    <w:rsid w:val="00B32C4D"/>
    <w:rsid w:val="00B33022"/>
    <w:rsid w:val="00B343A4"/>
    <w:rsid w:val="00B354A0"/>
    <w:rsid w:val="00B35DCC"/>
    <w:rsid w:val="00B35E39"/>
    <w:rsid w:val="00B35EDA"/>
    <w:rsid w:val="00B36408"/>
    <w:rsid w:val="00B36D21"/>
    <w:rsid w:val="00B37125"/>
    <w:rsid w:val="00B374E5"/>
    <w:rsid w:val="00B40143"/>
    <w:rsid w:val="00B4136F"/>
    <w:rsid w:val="00B41E33"/>
    <w:rsid w:val="00B422AF"/>
    <w:rsid w:val="00B42FBF"/>
    <w:rsid w:val="00B4392A"/>
    <w:rsid w:val="00B439F3"/>
    <w:rsid w:val="00B43B1C"/>
    <w:rsid w:val="00B44C42"/>
    <w:rsid w:val="00B46300"/>
    <w:rsid w:val="00B4630D"/>
    <w:rsid w:val="00B4636F"/>
    <w:rsid w:val="00B4658E"/>
    <w:rsid w:val="00B46EDA"/>
    <w:rsid w:val="00B500F5"/>
    <w:rsid w:val="00B50312"/>
    <w:rsid w:val="00B504C9"/>
    <w:rsid w:val="00B51197"/>
    <w:rsid w:val="00B52B2A"/>
    <w:rsid w:val="00B52E38"/>
    <w:rsid w:val="00B53CB0"/>
    <w:rsid w:val="00B55540"/>
    <w:rsid w:val="00B555E7"/>
    <w:rsid w:val="00B55E8A"/>
    <w:rsid w:val="00B5678C"/>
    <w:rsid w:val="00B603F7"/>
    <w:rsid w:val="00B613B8"/>
    <w:rsid w:val="00B61F0A"/>
    <w:rsid w:val="00B6257E"/>
    <w:rsid w:val="00B62821"/>
    <w:rsid w:val="00B634D9"/>
    <w:rsid w:val="00B6366C"/>
    <w:rsid w:val="00B641EA"/>
    <w:rsid w:val="00B64D1A"/>
    <w:rsid w:val="00B6531C"/>
    <w:rsid w:val="00B65740"/>
    <w:rsid w:val="00B66187"/>
    <w:rsid w:val="00B661C6"/>
    <w:rsid w:val="00B67247"/>
    <w:rsid w:val="00B674F9"/>
    <w:rsid w:val="00B675F6"/>
    <w:rsid w:val="00B67E5D"/>
    <w:rsid w:val="00B725B1"/>
    <w:rsid w:val="00B72AFE"/>
    <w:rsid w:val="00B72D9F"/>
    <w:rsid w:val="00B744F0"/>
    <w:rsid w:val="00B74BB5"/>
    <w:rsid w:val="00B74CC2"/>
    <w:rsid w:val="00B74D46"/>
    <w:rsid w:val="00B750A1"/>
    <w:rsid w:val="00B75AC7"/>
    <w:rsid w:val="00B773B2"/>
    <w:rsid w:val="00B77D97"/>
    <w:rsid w:val="00B80A7D"/>
    <w:rsid w:val="00B81533"/>
    <w:rsid w:val="00B81645"/>
    <w:rsid w:val="00B81943"/>
    <w:rsid w:val="00B82F5E"/>
    <w:rsid w:val="00B8368B"/>
    <w:rsid w:val="00B84E3F"/>
    <w:rsid w:val="00B8567D"/>
    <w:rsid w:val="00B85E83"/>
    <w:rsid w:val="00B86A01"/>
    <w:rsid w:val="00B8733F"/>
    <w:rsid w:val="00B8772F"/>
    <w:rsid w:val="00B90102"/>
    <w:rsid w:val="00B902F7"/>
    <w:rsid w:val="00B9065E"/>
    <w:rsid w:val="00B908D2"/>
    <w:rsid w:val="00B90902"/>
    <w:rsid w:val="00B90AE3"/>
    <w:rsid w:val="00B90C51"/>
    <w:rsid w:val="00B91824"/>
    <w:rsid w:val="00B9209D"/>
    <w:rsid w:val="00B923F2"/>
    <w:rsid w:val="00B93334"/>
    <w:rsid w:val="00B934F9"/>
    <w:rsid w:val="00B93686"/>
    <w:rsid w:val="00B94AFC"/>
    <w:rsid w:val="00B957D3"/>
    <w:rsid w:val="00B95FD7"/>
    <w:rsid w:val="00B9600A"/>
    <w:rsid w:val="00B960FB"/>
    <w:rsid w:val="00B96B9B"/>
    <w:rsid w:val="00B97374"/>
    <w:rsid w:val="00B975EB"/>
    <w:rsid w:val="00B97DB0"/>
    <w:rsid w:val="00BA0293"/>
    <w:rsid w:val="00BA09FD"/>
    <w:rsid w:val="00BA1570"/>
    <w:rsid w:val="00BA20AE"/>
    <w:rsid w:val="00BA2507"/>
    <w:rsid w:val="00BA4620"/>
    <w:rsid w:val="00BA5151"/>
    <w:rsid w:val="00BA5623"/>
    <w:rsid w:val="00BA5F36"/>
    <w:rsid w:val="00BA6360"/>
    <w:rsid w:val="00BA7841"/>
    <w:rsid w:val="00BA7B79"/>
    <w:rsid w:val="00BB0013"/>
    <w:rsid w:val="00BB0AC3"/>
    <w:rsid w:val="00BB2217"/>
    <w:rsid w:val="00BB2A2E"/>
    <w:rsid w:val="00BB2D0A"/>
    <w:rsid w:val="00BB344A"/>
    <w:rsid w:val="00BB4049"/>
    <w:rsid w:val="00BB45B5"/>
    <w:rsid w:val="00BB4889"/>
    <w:rsid w:val="00BB54FF"/>
    <w:rsid w:val="00BB5514"/>
    <w:rsid w:val="00BB646F"/>
    <w:rsid w:val="00BB64E5"/>
    <w:rsid w:val="00BB67F6"/>
    <w:rsid w:val="00BB713B"/>
    <w:rsid w:val="00BB7F5E"/>
    <w:rsid w:val="00BC0DD8"/>
    <w:rsid w:val="00BC148E"/>
    <w:rsid w:val="00BC14A2"/>
    <w:rsid w:val="00BC1683"/>
    <w:rsid w:val="00BC311E"/>
    <w:rsid w:val="00BC324D"/>
    <w:rsid w:val="00BC36FA"/>
    <w:rsid w:val="00BC444C"/>
    <w:rsid w:val="00BC51C1"/>
    <w:rsid w:val="00BC51E8"/>
    <w:rsid w:val="00BC5BC8"/>
    <w:rsid w:val="00BC6711"/>
    <w:rsid w:val="00BC6B50"/>
    <w:rsid w:val="00BC7289"/>
    <w:rsid w:val="00BD04C9"/>
    <w:rsid w:val="00BD04ED"/>
    <w:rsid w:val="00BD09CC"/>
    <w:rsid w:val="00BD0BE0"/>
    <w:rsid w:val="00BD0C84"/>
    <w:rsid w:val="00BD1190"/>
    <w:rsid w:val="00BD1930"/>
    <w:rsid w:val="00BD1B1F"/>
    <w:rsid w:val="00BD3B92"/>
    <w:rsid w:val="00BD4101"/>
    <w:rsid w:val="00BD4196"/>
    <w:rsid w:val="00BD47A8"/>
    <w:rsid w:val="00BD47F3"/>
    <w:rsid w:val="00BD49F1"/>
    <w:rsid w:val="00BD4A74"/>
    <w:rsid w:val="00BD5514"/>
    <w:rsid w:val="00BD5830"/>
    <w:rsid w:val="00BD7C46"/>
    <w:rsid w:val="00BD7F34"/>
    <w:rsid w:val="00BE004C"/>
    <w:rsid w:val="00BE0485"/>
    <w:rsid w:val="00BE0920"/>
    <w:rsid w:val="00BE1D2C"/>
    <w:rsid w:val="00BE3ACB"/>
    <w:rsid w:val="00BE4C59"/>
    <w:rsid w:val="00BE4DD6"/>
    <w:rsid w:val="00BE4E1D"/>
    <w:rsid w:val="00BE51DB"/>
    <w:rsid w:val="00BE62DE"/>
    <w:rsid w:val="00BE678B"/>
    <w:rsid w:val="00BE6FFB"/>
    <w:rsid w:val="00BE741B"/>
    <w:rsid w:val="00BE7C60"/>
    <w:rsid w:val="00BF000F"/>
    <w:rsid w:val="00BF0489"/>
    <w:rsid w:val="00BF0619"/>
    <w:rsid w:val="00BF14AE"/>
    <w:rsid w:val="00BF22AA"/>
    <w:rsid w:val="00BF25FB"/>
    <w:rsid w:val="00BF3046"/>
    <w:rsid w:val="00BF3172"/>
    <w:rsid w:val="00BF674F"/>
    <w:rsid w:val="00BF7849"/>
    <w:rsid w:val="00BF7E41"/>
    <w:rsid w:val="00C00952"/>
    <w:rsid w:val="00C00D0E"/>
    <w:rsid w:val="00C014CF"/>
    <w:rsid w:val="00C03048"/>
    <w:rsid w:val="00C03434"/>
    <w:rsid w:val="00C0395B"/>
    <w:rsid w:val="00C03B3B"/>
    <w:rsid w:val="00C03D90"/>
    <w:rsid w:val="00C03FE1"/>
    <w:rsid w:val="00C04DFF"/>
    <w:rsid w:val="00C04FAC"/>
    <w:rsid w:val="00C05CC7"/>
    <w:rsid w:val="00C06A91"/>
    <w:rsid w:val="00C06E4F"/>
    <w:rsid w:val="00C0729D"/>
    <w:rsid w:val="00C10217"/>
    <w:rsid w:val="00C11522"/>
    <w:rsid w:val="00C1191A"/>
    <w:rsid w:val="00C11B4C"/>
    <w:rsid w:val="00C14AA2"/>
    <w:rsid w:val="00C15EBC"/>
    <w:rsid w:val="00C15F71"/>
    <w:rsid w:val="00C17396"/>
    <w:rsid w:val="00C17AFE"/>
    <w:rsid w:val="00C20D0E"/>
    <w:rsid w:val="00C21F53"/>
    <w:rsid w:val="00C240EC"/>
    <w:rsid w:val="00C24415"/>
    <w:rsid w:val="00C25A81"/>
    <w:rsid w:val="00C26823"/>
    <w:rsid w:val="00C27306"/>
    <w:rsid w:val="00C276B7"/>
    <w:rsid w:val="00C27755"/>
    <w:rsid w:val="00C3009C"/>
    <w:rsid w:val="00C319C8"/>
    <w:rsid w:val="00C319E5"/>
    <w:rsid w:val="00C32301"/>
    <w:rsid w:val="00C326FD"/>
    <w:rsid w:val="00C332CC"/>
    <w:rsid w:val="00C34F1D"/>
    <w:rsid w:val="00C35C3D"/>
    <w:rsid w:val="00C36520"/>
    <w:rsid w:val="00C3656B"/>
    <w:rsid w:val="00C36F8C"/>
    <w:rsid w:val="00C3797C"/>
    <w:rsid w:val="00C4051A"/>
    <w:rsid w:val="00C40686"/>
    <w:rsid w:val="00C406D5"/>
    <w:rsid w:val="00C40A16"/>
    <w:rsid w:val="00C4219E"/>
    <w:rsid w:val="00C44508"/>
    <w:rsid w:val="00C44F17"/>
    <w:rsid w:val="00C4582C"/>
    <w:rsid w:val="00C45EA8"/>
    <w:rsid w:val="00C470D3"/>
    <w:rsid w:val="00C47D93"/>
    <w:rsid w:val="00C5023C"/>
    <w:rsid w:val="00C50EF6"/>
    <w:rsid w:val="00C515DB"/>
    <w:rsid w:val="00C51B3C"/>
    <w:rsid w:val="00C5248A"/>
    <w:rsid w:val="00C52966"/>
    <w:rsid w:val="00C5353B"/>
    <w:rsid w:val="00C54177"/>
    <w:rsid w:val="00C54AF2"/>
    <w:rsid w:val="00C54D99"/>
    <w:rsid w:val="00C5678E"/>
    <w:rsid w:val="00C57050"/>
    <w:rsid w:val="00C57351"/>
    <w:rsid w:val="00C575F6"/>
    <w:rsid w:val="00C615A8"/>
    <w:rsid w:val="00C6162D"/>
    <w:rsid w:val="00C626A8"/>
    <w:rsid w:val="00C628C1"/>
    <w:rsid w:val="00C62A7D"/>
    <w:rsid w:val="00C62F49"/>
    <w:rsid w:val="00C63601"/>
    <w:rsid w:val="00C636E8"/>
    <w:rsid w:val="00C63A18"/>
    <w:rsid w:val="00C63F54"/>
    <w:rsid w:val="00C64EDA"/>
    <w:rsid w:val="00C65A07"/>
    <w:rsid w:val="00C66464"/>
    <w:rsid w:val="00C66A45"/>
    <w:rsid w:val="00C66CE2"/>
    <w:rsid w:val="00C67CAB"/>
    <w:rsid w:val="00C701C2"/>
    <w:rsid w:val="00C72C6E"/>
    <w:rsid w:val="00C73740"/>
    <w:rsid w:val="00C7457A"/>
    <w:rsid w:val="00C74C95"/>
    <w:rsid w:val="00C75639"/>
    <w:rsid w:val="00C75BFC"/>
    <w:rsid w:val="00C76197"/>
    <w:rsid w:val="00C7647C"/>
    <w:rsid w:val="00C7648E"/>
    <w:rsid w:val="00C76CD9"/>
    <w:rsid w:val="00C76D85"/>
    <w:rsid w:val="00C80080"/>
    <w:rsid w:val="00C800A7"/>
    <w:rsid w:val="00C8013B"/>
    <w:rsid w:val="00C809BB"/>
    <w:rsid w:val="00C80A14"/>
    <w:rsid w:val="00C80C66"/>
    <w:rsid w:val="00C81676"/>
    <w:rsid w:val="00C81B3B"/>
    <w:rsid w:val="00C82188"/>
    <w:rsid w:val="00C82B97"/>
    <w:rsid w:val="00C83832"/>
    <w:rsid w:val="00C842D0"/>
    <w:rsid w:val="00C84A30"/>
    <w:rsid w:val="00C85693"/>
    <w:rsid w:val="00C85E76"/>
    <w:rsid w:val="00C8784F"/>
    <w:rsid w:val="00C906C6"/>
    <w:rsid w:val="00C914E5"/>
    <w:rsid w:val="00C919A3"/>
    <w:rsid w:val="00C91B1F"/>
    <w:rsid w:val="00C91BEA"/>
    <w:rsid w:val="00C924B4"/>
    <w:rsid w:val="00C92AEC"/>
    <w:rsid w:val="00C93E0B"/>
    <w:rsid w:val="00C94F70"/>
    <w:rsid w:val="00C955AA"/>
    <w:rsid w:val="00C957C0"/>
    <w:rsid w:val="00C95A2F"/>
    <w:rsid w:val="00C95D72"/>
    <w:rsid w:val="00C961CC"/>
    <w:rsid w:val="00C9631B"/>
    <w:rsid w:val="00C9718D"/>
    <w:rsid w:val="00C97F3B"/>
    <w:rsid w:val="00CA0885"/>
    <w:rsid w:val="00CA0CC6"/>
    <w:rsid w:val="00CA0D9A"/>
    <w:rsid w:val="00CA0DD5"/>
    <w:rsid w:val="00CA0EA5"/>
    <w:rsid w:val="00CA0EED"/>
    <w:rsid w:val="00CA15B2"/>
    <w:rsid w:val="00CA194A"/>
    <w:rsid w:val="00CA34CD"/>
    <w:rsid w:val="00CA371C"/>
    <w:rsid w:val="00CA389E"/>
    <w:rsid w:val="00CA3B4C"/>
    <w:rsid w:val="00CA55D4"/>
    <w:rsid w:val="00CA5836"/>
    <w:rsid w:val="00CA60F2"/>
    <w:rsid w:val="00CB0426"/>
    <w:rsid w:val="00CB106A"/>
    <w:rsid w:val="00CB1931"/>
    <w:rsid w:val="00CB19D5"/>
    <w:rsid w:val="00CB2B26"/>
    <w:rsid w:val="00CB372B"/>
    <w:rsid w:val="00CB3E20"/>
    <w:rsid w:val="00CB47F9"/>
    <w:rsid w:val="00CB6C03"/>
    <w:rsid w:val="00CC0122"/>
    <w:rsid w:val="00CC0574"/>
    <w:rsid w:val="00CC110C"/>
    <w:rsid w:val="00CC11CB"/>
    <w:rsid w:val="00CC1475"/>
    <w:rsid w:val="00CC1903"/>
    <w:rsid w:val="00CC1ABB"/>
    <w:rsid w:val="00CC2C78"/>
    <w:rsid w:val="00CC3C57"/>
    <w:rsid w:val="00CC3D9B"/>
    <w:rsid w:val="00CC475E"/>
    <w:rsid w:val="00CC4AB4"/>
    <w:rsid w:val="00CC51E9"/>
    <w:rsid w:val="00CC5357"/>
    <w:rsid w:val="00CC6484"/>
    <w:rsid w:val="00CC6C6B"/>
    <w:rsid w:val="00CC6D47"/>
    <w:rsid w:val="00CC7249"/>
    <w:rsid w:val="00CC7556"/>
    <w:rsid w:val="00CD023E"/>
    <w:rsid w:val="00CD0DFF"/>
    <w:rsid w:val="00CD104F"/>
    <w:rsid w:val="00CD1099"/>
    <w:rsid w:val="00CD139C"/>
    <w:rsid w:val="00CD1AF4"/>
    <w:rsid w:val="00CD2300"/>
    <w:rsid w:val="00CD2DF8"/>
    <w:rsid w:val="00CD31F0"/>
    <w:rsid w:val="00CD3709"/>
    <w:rsid w:val="00CD426A"/>
    <w:rsid w:val="00CD45EA"/>
    <w:rsid w:val="00CD5897"/>
    <w:rsid w:val="00CD69DE"/>
    <w:rsid w:val="00CD7B7F"/>
    <w:rsid w:val="00CE0741"/>
    <w:rsid w:val="00CE0B44"/>
    <w:rsid w:val="00CE13A1"/>
    <w:rsid w:val="00CE1CC8"/>
    <w:rsid w:val="00CE2845"/>
    <w:rsid w:val="00CE34EF"/>
    <w:rsid w:val="00CE3830"/>
    <w:rsid w:val="00CE3B88"/>
    <w:rsid w:val="00CE47C6"/>
    <w:rsid w:val="00CE49A5"/>
    <w:rsid w:val="00CE4D34"/>
    <w:rsid w:val="00CE5AF6"/>
    <w:rsid w:val="00CE5D34"/>
    <w:rsid w:val="00CE5EC1"/>
    <w:rsid w:val="00CE638D"/>
    <w:rsid w:val="00CE63B2"/>
    <w:rsid w:val="00CE6D2E"/>
    <w:rsid w:val="00CF035B"/>
    <w:rsid w:val="00CF1715"/>
    <w:rsid w:val="00CF1AFE"/>
    <w:rsid w:val="00CF1EFE"/>
    <w:rsid w:val="00CF216F"/>
    <w:rsid w:val="00CF2173"/>
    <w:rsid w:val="00CF26E7"/>
    <w:rsid w:val="00CF35B3"/>
    <w:rsid w:val="00CF36E0"/>
    <w:rsid w:val="00CF430D"/>
    <w:rsid w:val="00CF4657"/>
    <w:rsid w:val="00CF48BB"/>
    <w:rsid w:val="00CF48EB"/>
    <w:rsid w:val="00CF5277"/>
    <w:rsid w:val="00CF5C0C"/>
    <w:rsid w:val="00CF659F"/>
    <w:rsid w:val="00CF67B3"/>
    <w:rsid w:val="00CF6AB8"/>
    <w:rsid w:val="00CF76D0"/>
    <w:rsid w:val="00CF7705"/>
    <w:rsid w:val="00CF7810"/>
    <w:rsid w:val="00CF7C87"/>
    <w:rsid w:val="00D0091B"/>
    <w:rsid w:val="00D01D97"/>
    <w:rsid w:val="00D01DA7"/>
    <w:rsid w:val="00D02CF6"/>
    <w:rsid w:val="00D03345"/>
    <w:rsid w:val="00D03852"/>
    <w:rsid w:val="00D03A05"/>
    <w:rsid w:val="00D03ECF"/>
    <w:rsid w:val="00D042F9"/>
    <w:rsid w:val="00D04B24"/>
    <w:rsid w:val="00D053E1"/>
    <w:rsid w:val="00D05687"/>
    <w:rsid w:val="00D05961"/>
    <w:rsid w:val="00D07517"/>
    <w:rsid w:val="00D07A34"/>
    <w:rsid w:val="00D100D0"/>
    <w:rsid w:val="00D12AD0"/>
    <w:rsid w:val="00D133D5"/>
    <w:rsid w:val="00D13714"/>
    <w:rsid w:val="00D14775"/>
    <w:rsid w:val="00D147D8"/>
    <w:rsid w:val="00D14F1C"/>
    <w:rsid w:val="00D15B7D"/>
    <w:rsid w:val="00D15FD7"/>
    <w:rsid w:val="00D166E8"/>
    <w:rsid w:val="00D16991"/>
    <w:rsid w:val="00D200FB"/>
    <w:rsid w:val="00D20333"/>
    <w:rsid w:val="00D20E3E"/>
    <w:rsid w:val="00D20E87"/>
    <w:rsid w:val="00D21193"/>
    <w:rsid w:val="00D2135F"/>
    <w:rsid w:val="00D227AA"/>
    <w:rsid w:val="00D22F33"/>
    <w:rsid w:val="00D231F4"/>
    <w:rsid w:val="00D23247"/>
    <w:rsid w:val="00D23DF4"/>
    <w:rsid w:val="00D24306"/>
    <w:rsid w:val="00D24965"/>
    <w:rsid w:val="00D24F4E"/>
    <w:rsid w:val="00D2579E"/>
    <w:rsid w:val="00D25910"/>
    <w:rsid w:val="00D261A0"/>
    <w:rsid w:val="00D273E7"/>
    <w:rsid w:val="00D27EFA"/>
    <w:rsid w:val="00D3041E"/>
    <w:rsid w:val="00D3191F"/>
    <w:rsid w:val="00D31F7F"/>
    <w:rsid w:val="00D33C96"/>
    <w:rsid w:val="00D3482B"/>
    <w:rsid w:val="00D35510"/>
    <w:rsid w:val="00D35577"/>
    <w:rsid w:val="00D36BCF"/>
    <w:rsid w:val="00D37038"/>
    <w:rsid w:val="00D373D1"/>
    <w:rsid w:val="00D37EA4"/>
    <w:rsid w:val="00D40731"/>
    <w:rsid w:val="00D40D61"/>
    <w:rsid w:val="00D416FF"/>
    <w:rsid w:val="00D4277B"/>
    <w:rsid w:val="00D42C81"/>
    <w:rsid w:val="00D433ED"/>
    <w:rsid w:val="00D43A51"/>
    <w:rsid w:val="00D44645"/>
    <w:rsid w:val="00D44991"/>
    <w:rsid w:val="00D45330"/>
    <w:rsid w:val="00D454E2"/>
    <w:rsid w:val="00D45CBA"/>
    <w:rsid w:val="00D45E1B"/>
    <w:rsid w:val="00D45E9B"/>
    <w:rsid w:val="00D47BF1"/>
    <w:rsid w:val="00D5090D"/>
    <w:rsid w:val="00D5158F"/>
    <w:rsid w:val="00D51896"/>
    <w:rsid w:val="00D522F0"/>
    <w:rsid w:val="00D527E0"/>
    <w:rsid w:val="00D527E4"/>
    <w:rsid w:val="00D52905"/>
    <w:rsid w:val="00D52940"/>
    <w:rsid w:val="00D53742"/>
    <w:rsid w:val="00D56410"/>
    <w:rsid w:val="00D56D3F"/>
    <w:rsid w:val="00D56D86"/>
    <w:rsid w:val="00D57418"/>
    <w:rsid w:val="00D60086"/>
    <w:rsid w:val="00D600D3"/>
    <w:rsid w:val="00D605F4"/>
    <w:rsid w:val="00D60EF8"/>
    <w:rsid w:val="00D61035"/>
    <w:rsid w:val="00D6129D"/>
    <w:rsid w:val="00D61BE4"/>
    <w:rsid w:val="00D62B66"/>
    <w:rsid w:val="00D62FAA"/>
    <w:rsid w:val="00D634A3"/>
    <w:rsid w:val="00D63F63"/>
    <w:rsid w:val="00D642D9"/>
    <w:rsid w:val="00D6444A"/>
    <w:rsid w:val="00D650DA"/>
    <w:rsid w:val="00D65B6F"/>
    <w:rsid w:val="00D65DF2"/>
    <w:rsid w:val="00D65E3A"/>
    <w:rsid w:val="00D66959"/>
    <w:rsid w:val="00D66FFF"/>
    <w:rsid w:val="00D6758D"/>
    <w:rsid w:val="00D678F6"/>
    <w:rsid w:val="00D70383"/>
    <w:rsid w:val="00D70752"/>
    <w:rsid w:val="00D70868"/>
    <w:rsid w:val="00D71471"/>
    <w:rsid w:val="00D717AA"/>
    <w:rsid w:val="00D7207A"/>
    <w:rsid w:val="00D722B6"/>
    <w:rsid w:val="00D722B7"/>
    <w:rsid w:val="00D72592"/>
    <w:rsid w:val="00D73836"/>
    <w:rsid w:val="00D739E5"/>
    <w:rsid w:val="00D73A1C"/>
    <w:rsid w:val="00D74B55"/>
    <w:rsid w:val="00D74E6F"/>
    <w:rsid w:val="00D755EA"/>
    <w:rsid w:val="00D81113"/>
    <w:rsid w:val="00D8256D"/>
    <w:rsid w:val="00D82CC8"/>
    <w:rsid w:val="00D83025"/>
    <w:rsid w:val="00D839D4"/>
    <w:rsid w:val="00D83EA4"/>
    <w:rsid w:val="00D85E76"/>
    <w:rsid w:val="00D8620B"/>
    <w:rsid w:val="00D86978"/>
    <w:rsid w:val="00D8743F"/>
    <w:rsid w:val="00D900EC"/>
    <w:rsid w:val="00D905B7"/>
    <w:rsid w:val="00D90EA5"/>
    <w:rsid w:val="00D90F02"/>
    <w:rsid w:val="00D92838"/>
    <w:rsid w:val="00D93362"/>
    <w:rsid w:val="00D941B5"/>
    <w:rsid w:val="00D957EB"/>
    <w:rsid w:val="00D95E09"/>
    <w:rsid w:val="00D962DE"/>
    <w:rsid w:val="00D96425"/>
    <w:rsid w:val="00D96718"/>
    <w:rsid w:val="00D97234"/>
    <w:rsid w:val="00D97856"/>
    <w:rsid w:val="00DA0F1D"/>
    <w:rsid w:val="00DA10CE"/>
    <w:rsid w:val="00DA1AE9"/>
    <w:rsid w:val="00DA1D88"/>
    <w:rsid w:val="00DA2CF1"/>
    <w:rsid w:val="00DA2E18"/>
    <w:rsid w:val="00DA2EDD"/>
    <w:rsid w:val="00DA38C7"/>
    <w:rsid w:val="00DA3C88"/>
    <w:rsid w:val="00DA42A5"/>
    <w:rsid w:val="00DA4F42"/>
    <w:rsid w:val="00DA5122"/>
    <w:rsid w:val="00DB0CA5"/>
    <w:rsid w:val="00DB1250"/>
    <w:rsid w:val="00DB1CE0"/>
    <w:rsid w:val="00DB1D35"/>
    <w:rsid w:val="00DB21DE"/>
    <w:rsid w:val="00DB27C3"/>
    <w:rsid w:val="00DB285F"/>
    <w:rsid w:val="00DB2B6B"/>
    <w:rsid w:val="00DB2E08"/>
    <w:rsid w:val="00DB2E3B"/>
    <w:rsid w:val="00DB4569"/>
    <w:rsid w:val="00DB4A6F"/>
    <w:rsid w:val="00DB4E14"/>
    <w:rsid w:val="00DB4F6F"/>
    <w:rsid w:val="00DB502D"/>
    <w:rsid w:val="00DB5783"/>
    <w:rsid w:val="00DB60E7"/>
    <w:rsid w:val="00DB680E"/>
    <w:rsid w:val="00DB7406"/>
    <w:rsid w:val="00DB7644"/>
    <w:rsid w:val="00DB7DBE"/>
    <w:rsid w:val="00DC009B"/>
    <w:rsid w:val="00DC08EF"/>
    <w:rsid w:val="00DC0986"/>
    <w:rsid w:val="00DC1442"/>
    <w:rsid w:val="00DC2F68"/>
    <w:rsid w:val="00DC44C0"/>
    <w:rsid w:val="00DC54C2"/>
    <w:rsid w:val="00DC54CB"/>
    <w:rsid w:val="00DC5725"/>
    <w:rsid w:val="00DC580B"/>
    <w:rsid w:val="00DC59A4"/>
    <w:rsid w:val="00DC59AC"/>
    <w:rsid w:val="00DC6578"/>
    <w:rsid w:val="00DC6896"/>
    <w:rsid w:val="00DC7DDE"/>
    <w:rsid w:val="00DD0101"/>
    <w:rsid w:val="00DD01DE"/>
    <w:rsid w:val="00DD1DA1"/>
    <w:rsid w:val="00DD41FA"/>
    <w:rsid w:val="00DD43FB"/>
    <w:rsid w:val="00DD4421"/>
    <w:rsid w:val="00DD4FEF"/>
    <w:rsid w:val="00DD5637"/>
    <w:rsid w:val="00DD6268"/>
    <w:rsid w:val="00DD6D69"/>
    <w:rsid w:val="00DD71CC"/>
    <w:rsid w:val="00DE0011"/>
    <w:rsid w:val="00DE0093"/>
    <w:rsid w:val="00DE05CD"/>
    <w:rsid w:val="00DE0BB7"/>
    <w:rsid w:val="00DE37F4"/>
    <w:rsid w:val="00DE3E1F"/>
    <w:rsid w:val="00DE6548"/>
    <w:rsid w:val="00DE71F3"/>
    <w:rsid w:val="00DE74F5"/>
    <w:rsid w:val="00DF18DE"/>
    <w:rsid w:val="00DF1932"/>
    <w:rsid w:val="00DF1E13"/>
    <w:rsid w:val="00DF21AC"/>
    <w:rsid w:val="00DF2514"/>
    <w:rsid w:val="00DF2743"/>
    <w:rsid w:val="00DF3975"/>
    <w:rsid w:val="00DF4427"/>
    <w:rsid w:val="00DF463D"/>
    <w:rsid w:val="00DF5970"/>
    <w:rsid w:val="00DF59AB"/>
    <w:rsid w:val="00DF76C1"/>
    <w:rsid w:val="00E005D8"/>
    <w:rsid w:val="00E00D71"/>
    <w:rsid w:val="00E015BF"/>
    <w:rsid w:val="00E02DE1"/>
    <w:rsid w:val="00E03B38"/>
    <w:rsid w:val="00E05411"/>
    <w:rsid w:val="00E067D6"/>
    <w:rsid w:val="00E06E52"/>
    <w:rsid w:val="00E06FFD"/>
    <w:rsid w:val="00E077D2"/>
    <w:rsid w:val="00E0791D"/>
    <w:rsid w:val="00E07E21"/>
    <w:rsid w:val="00E10F80"/>
    <w:rsid w:val="00E11E3D"/>
    <w:rsid w:val="00E1238A"/>
    <w:rsid w:val="00E1261C"/>
    <w:rsid w:val="00E12DE5"/>
    <w:rsid w:val="00E1336A"/>
    <w:rsid w:val="00E135A5"/>
    <w:rsid w:val="00E13928"/>
    <w:rsid w:val="00E139FA"/>
    <w:rsid w:val="00E13B21"/>
    <w:rsid w:val="00E141D4"/>
    <w:rsid w:val="00E146C6"/>
    <w:rsid w:val="00E14E20"/>
    <w:rsid w:val="00E167BE"/>
    <w:rsid w:val="00E173E3"/>
    <w:rsid w:val="00E17758"/>
    <w:rsid w:val="00E21AFE"/>
    <w:rsid w:val="00E220A1"/>
    <w:rsid w:val="00E2310C"/>
    <w:rsid w:val="00E23541"/>
    <w:rsid w:val="00E25450"/>
    <w:rsid w:val="00E26F1E"/>
    <w:rsid w:val="00E27BF9"/>
    <w:rsid w:val="00E27D9A"/>
    <w:rsid w:val="00E31C6D"/>
    <w:rsid w:val="00E3217C"/>
    <w:rsid w:val="00E32687"/>
    <w:rsid w:val="00E32C28"/>
    <w:rsid w:val="00E32E5D"/>
    <w:rsid w:val="00E32EA5"/>
    <w:rsid w:val="00E330B2"/>
    <w:rsid w:val="00E333E3"/>
    <w:rsid w:val="00E347AA"/>
    <w:rsid w:val="00E35420"/>
    <w:rsid w:val="00E35CBF"/>
    <w:rsid w:val="00E36AFA"/>
    <w:rsid w:val="00E36CBA"/>
    <w:rsid w:val="00E40969"/>
    <w:rsid w:val="00E4106D"/>
    <w:rsid w:val="00E4156C"/>
    <w:rsid w:val="00E4211C"/>
    <w:rsid w:val="00E42181"/>
    <w:rsid w:val="00E4238E"/>
    <w:rsid w:val="00E432EB"/>
    <w:rsid w:val="00E433D0"/>
    <w:rsid w:val="00E43488"/>
    <w:rsid w:val="00E43517"/>
    <w:rsid w:val="00E4420E"/>
    <w:rsid w:val="00E443F4"/>
    <w:rsid w:val="00E44504"/>
    <w:rsid w:val="00E4530B"/>
    <w:rsid w:val="00E4544F"/>
    <w:rsid w:val="00E47424"/>
    <w:rsid w:val="00E47D3B"/>
    <w:rsid w:val="00E47D70"/>
    <w:rsid w:val="00E50415"/>
    <w:rsid w:val="00E50707"/>
    <w:rsid w:val="00E50C6E"/>
    <w:rsid w:val="00E50F65"/>
    <w:rsid w:val="00E512C6"/>
    <w:rsid w:val="00E51A5D"/>
    <w:rsid w:val="00E52AC4"/>
    <w:rsid w:val="00E531C7"/>
    <w:rsid w:val="00E5327C"/>
    <w:rsid w:val="00E53A08"/>
    <w:rsid w:val="00E53A1D"/>
    <w:rsid w:val="00E53A2E"/>
    <w:rsid w:val="00E53D40"/>
    <w:rsid w:val="00E541DC"/>
    <w:rsid w:val="00E54B1A"/>
    <w:rsid w:val="00E55558"/>
    <w:rsid w:val="00E56043"/>
    <w:rsid w:val="00E573AB"/>
    <w:rsid w:val="00E575DF"/>
    <w:rsid w:val="00E5770D"/>
    <w:rsid w:val="00E61687"/>
    <w:rsid w:val="00E61D31"/>
    <w:rsid w:val="00E62800"/>
    <w:rsid w:val="00E629A2"/>
    <w:rsid w:val="00E63186"/>
    <w:rsid w:val="00E648D6"/>
    <w:rsid w:val="00E64F37"/>
    <w:rsid w:val="00E66CDD"/>
    <w:rsid w:val="00E6702B"/>
    <w:rsid w:val="00E67162"/>
    <w:rsid w:val="00E6748B"/>
    <w:rsid w:val="00E70186"/>
    <w:rsid w:val="00E703D4"/>
    <w:rsid w:val="00E70751"/>
    <w:rsid w:val="00E70858"/>
    <w:rsid w:val="00E70C8F"/>
    <w:rsid w:val="00E71699"/>
    <w:rsid w:val="00E71ACC"/>
    <w:rsid w:val="00E72DB5"/>
    <w:rsid w:val="00E735DB"/>
    <w:rsid w:val="00E73D44"/>
    <w:rsid w:val="00E74473"/>
    <w:rsid w:val="00E75709"/>
    <w:rsid w:val="00E7590C"/>
    <w:rsid w:val="00E773B8"/>
    <w:rsid w:val="00E774AD"/>
    <w:rsid w:val="00E805F5"/>
    <w:rsid w:val="00E807E4"/>
    <w:rsid w:val="00E80EB5"/>
    <w:rsid w:val="00E81D7D"/>
    <w:rsid w:val="00E820B1"/>
    <w:rsid w:val="00E82758"/>
    <w:rsid w:val="00E82EBB"/>
    <w:rsid w:val="00E8312E"/>
    <w:rsid w:val="00E837AF"/>
    <w:rsid w:val="00E83B9D"/>
    <w:rsid w:val="00E83F76"/>
    <w:rsid w:val="00E83FB3"/>
    <w:rsid w:val="00E84118"/>
    <w:rsid w:val="00E85BF3"/>
    <w:rsid w:val="00E864BF"/>
    <w:rsid w:val="00E86583"/>
    <w:rsid w:val="00E86CE9"/>
    <w:rsid w:val="00E9062E"/>
    <w:rsid w:val="00E91816"/>
    <w:rsid w:val="00E91D65"/>
    <w:rsid w:val="00E9241A"/>
    <w:rsid w:val="00E93006"/>
    <w:rsid w:val="00E93DB6"/>
    <w:rsid w:val="00E93E3B"/>
    <w:rsid w:val="00E943EE"/>
    <w:rsid w:val="00E94496"/>
    <w:rsid w:val="00E94E53"/>
    <w:rsid w:val="00E950B3"/>
    <w:rsid w:val="00E97784"/>
    <w:rsid w:val="00EA1ED5"/>
    <w:rsid w:val="00EA23EB"/>
    <w:rsid w:val="00EA25CB"/>
    <w:rsid w:val="00EA320F"/>
    <w:rsid w:val="00EA35B1"/>
    <w:rsid w:val="00EA3BFE"/>
    <w:rsid w:val="00EA4118"/>
    <w:rsid w:val="00EA4461"/>
    <w:rsid w:val="00EA4808"/>
    <w:rsid w:val="00EA48CA"/>
    <w:rsid w:val="00EA4E5D"/>
    <w:rsid w:val="00EA520A"/>
    <w:rsid w:val="00EA57E1"/>
    <w:rsid w:val="00EA69C1"/>
    <w:rsid w:val="00EA6CB5"/>
    <w:rsid w:val="00EA758D"/>
    <w:rsid w:val="00EA773B"/>
    <w:rsid w:val="00EB01C0"/>
    <w:rsid w:val="00EB0CAD"/>
    <w:rsid w:val="00EB0D5D"/>
    <w:rsid w:val="00EB0EE9"/>
    <w:rsid w:val="00EB21F8"/>
    <w:rsid w:val="00EB2274"/>
    <w:rsid w:val="00EB27CC"/>
    <w:rsid w:val="00EB29CF"/>
    <w:rsid w:val="00EB2E32"/>
    <w:rsid w:val="00EB2E52"/>
    <w:rsid w:val="00EB2F43"/>
    <w:rsid w:val="00EB3190"/>
    <w:rsid w:val="00EB3624"/>
    <w:rsid w:val="00EB4158"/>
    <w:rsid w:val="00EB4E9A"/>
    <w:rsid w:val="00EB57F1"/>
    <w:rsid w:val="00EB6048"/>
    <w:rsid w:val="00EB6470"/>
    <w:rsid w:val="00EB7651"/>
    <w:rsid w:val="00EB7FB5"/>
    <w:rsid w:val="00EC044A"/>
    <w:rsid w:val="00EC069B"/>
    <w:rsid w:val="00EC0D5A"/>
    <w:rsid w:val="00EC0D6F"/>
    <w:rsid w:val="00EC17DD"/>
    <w:rsid w:val="00EC1DCD"/>
    <w:rsid w:val="00EC242D"/>
    <w:rsid w:val="00EC25B6"/>
    <w:rsid w:val="00EC293F"/>
    <w:rsid w:val="00EC2B11"/>
    <w:rsid w:val="00EC2B33"/>
    <w:rsid w:val="00EC2EDC"/>
    <w:rsid w:val="00EC3143"/>
    <w:rsid w:val="00EC31CC"/>
    <w:rsid w:val="00EC3275"/>
    <w:rsid w:val="00EC3797"/>
    <w:rsid w:val="00EC4A66"/>
    <w:rsid w:val="00EC4AB1"/>
    <w:rsid w:val="00EC4E26"/>
    <w:rsid w:val="00EC527C"/>
    <w:rsid w:val="00EC550A"/>
    <w:rsid w:val="00EC5587"/>
    <w:rsid w:val="00EC57AA"/>
    <w:rsid w:val="00EC5FE0"/>
    <w:rsid w:val="00EC60CD"/>
    <w:rsid w:val="00EC6F9B"/>
    <w:rsid w:val="00EC72D5"/>
    <w:rsid w:val="00EC7404"/>
    <w:rsid w:val="00EC7BF3"/>
    <w:rsid w:val="00EC7CBB"/>
    <w:rsid w:val="00ED0FE3"/>
    <w:rsid w:val="00ED247A"/>
    <w:rsid w:val="00ED2C15"/>
    <w:rsid w:val="00ED3317"/>
    <w:rsid w:val="00ED34A1"/>
    <w:rsid w:val="00ED3D99"/>
    <w:rsid w:val="00ED3EDD"/>
    <w:rsid w:val="00ED51EA"/>
    <w:rsid w:val="00ED53FA"/>
    <w:rsid w:val="00ED54BA"/>
    <w:rsid w:val="00ED5FB6"/>
    <w:rsid w:val="00ED606E"/>
    <w:rsid w:val="00ED623C"/>
    <w:rsid w:val="00ED6F72"/>
    <w:rsid w:val="00EE01DC"/>
    <w:rsid w:val="00EE23A4"/>
    <w:rsid w:val="00EE25E5"/>
    <w:rsid w:val="00EE27BA"/>
    <w:rsid w:val="00EE2850"/>
    <w:rsid w:val="00EE28D7"/>
    <w:rsid w:val="00EE3820"/>
    <w:rsid w:val="00EE39C3"/>
    <w:rsid w:val="00EE4683"/>
    <w:rsid w:val="00EE4816"/>
    <w:rsid w:val="00EE5283"/>
    <w:rsid w:val="00EE5957"/>
    <w:rsid w:val="00EE6108"/>
    <w:rsid w:val="00EE6ED1"/>
    <w:rsid w:val="00EF0EEE"/>
    <w:rsid w:val="00EF1EF4"/>
    <w:rsid w:val="00EF2F4C"/>
    <w:rsid w:val="00EF5378"/>
    <w:rsid w:val="00EF6591"/>
    <w:rsid w:val="00F0047B"/>
    <w:rsid w:val="00F0073E"/>
    <w:rsid w:val="00F008F3"/>
    <w:rsid w:val="00F00A18"/>
    <w:rsid w:val="00F01918"/>
    <w:rsid w:val="00F053D6"/>
    <w:rsid w:val="00F0663E"/>
    <w:rsid w:val="00F06C63"/>
    <w:rsid w:val="00F06CF8"/>
    <w:rsid w:val="00F07295"/>
    <w:rsid w:val="00F1068B"/>
    <w:rsid w:val="00F10770"/>
    <w:rsid w:val="00F10B07"/>
    <w:rsid w:val="00F10EAA"/>
    <w:rsid w:val="00F10FE8"/>
    <w:rsid w:val="00F1211B"/>
    <w:rsid w:val="00F12243"/>
    <w:rsid w:val="00F12766"/>
    <w:rsid w:val="00F12AA0"/>
    <w:rsid w:val="00F13010"/>
    <w:rsid w:val="00F13CD0"/>
    <w:rsid w:val="00F1447F"/>
    <w:rsid w:val="00F14AF5"/>
    <w:rsid w:val="00F1543D"/>
    <w:rsid w:val="00F154CD"/>
    <w:rsid w:val="00F16BC7"/>
    <w:rsid w:val="00F16BFC"/>
    <w:rsid w:val="00F16C03"/>
    <w:rsid w:val="00F208BF"/>
    <w:rsid w:val="00F212E7"/>
    <w:rsid w:val="00F218AD"/>
    <w:rsid w:val="00F22876"/>
    <w:rsid w:val="00F23665"/>
    <w:rsid w:val="00F2477E"/>
    <w:rsid w:val="00F248CC"/>
    <w:rsid w:val="00F24B18"/>
    <w:rsid w:val="00F24B91"/>
    <w:rsid w:val="00F24C85"/>
    <w:rsid w:val="00F260A9"/>
    <w:rsid w:val="00F260F1"/>
    <w:rsid w:val="00F26514"/>
    <w:rsid w:val="00F269AC"/>
    <w:rsid w:val="00F26B91"/>
    <w:rsid w:val="00F2711D"/>
    <w:rsid w:val="00F2775E"/>
    <w:rsid w:val="00F322C2"/>
    <w:rsid w:val="00F32C0C"/>
    <w:rsid w:val="00F333E8"/>
    <w:rsid w:val="00F34717"/>
    <w:rsid w:val="00F34A75"/>
    <w:rsid w:val="00F35D49"/>
    <w:rsid w:val="00F360BC"/>
    <w:rsid w:val="00F3619E"/>
    <w:rsid w:val="00F36461"/>
    <w:rsid w:val="00F36821"/>
    <w:rsid w:val="00F369F4"/>
    <w:rsid w:val="00F36C61"/>
    <w:rsid w:val="00F3798C"/>
    <w:rsid w:val="00F37F11"/>
    <w:rsid w:val="00F40307"/>
    <w:rsid w:val="00F404C2"/>
    <w:rsid w:val="00F40730"/>
    <w:rsid w:val="00F40762"/>
    <w:rsid w:val="00F41348"/>
    <w:rsid w:val="00F41DA5"/>
    <w:rsid w:val="00F41E28"/>
    <w:rsid w:val="00F4274F"/>
    <w:rsid w:val="00F42781"/>
    <w:rsid w:val="00F4293C"/>
    <w:rsid w:val="00F42BD4"/>
    <w:rsid w:val="00F4358A"/>
    <w:rsid w:val="00F437C9"/>
    <w:rsid w:val="00F43F38"/>
    <w:rsid w:val="00F43F5C"/>
    <w:rsid w:val="00F44A52"/>
    <w:rsid w:val="00F44AA3"/>
    <w:rsid w:val="00F457A8"/>
    <w:rsid w:val="00F45A5D"/>
    <w:rsid w:val="00F4678C"/>
    <w:rsid w:val="00F50354"/>
    <w:rsid w:val="00F50DD9"/>
    <w:rsid w:val="00F5112F"/>
    <w:rsid w:val="00F51528"/>
    <w:rsid w:val="00F51606"/>
    <w:rsid w:val="00F5168E"/>
    <w:rsid w:val="00F516CB"/>
    <w:rsid w:val="00F53A44"/>
    <w:rsid w:val="00F56434"/>
    <w:rsid w:val="00F566C8"/>
    <w:rsid w:val="00F56A6E"/>
    <w:rsid w:val="00F571AB"/>
    <w:rsid w:val="00F571DE"/>
    <w:rsid w:val="00F5748E"/>
    <w:rsid w:val="00F61B2B"/>
    <w:rsid w:val="00F622FE"/>
    <w:rsid w:val="00F62B0C"/>
    <w:rsid w:val="00F63CB1"/>
    <w:rsid w:val="00F645B2"/>
    <w:rsid w:val="00F6489E"/>
    <w:rsid w:val="00F64A85"/>
    <w:rsid w:val="00F64E22"/>
    <w:rsid w:val="00F65F9E"/>
    <w:rsid w:val="00F66205"/>
    <w:rsid w:val="00F66230"/>
    <w:rsid w:val="00F6785C"/>
    <w:rsid w:val="00F70340"/>
    <w:rsid w:val="00F70BE3"/>
    <w:rsid w:val="00F70C0D"/>
    <w:rsid w:val="00F70C81"/>
    <w:rsid w:val="00F7309C"/>
    <w:rsid w:val="00F73705"/>
    <w:rsid w:val="00F73AE5"/>
    <w:rsid w:val="00F745DA"/>
    <w:rsid w:val="00F74D4F"/>
    <w:rsid w:val="00F74F92"/>
    <w:rsid w:val="00F7500F"/>
    <w:rsid w:val="00F754FE"/>
    <w:rsid w:val="00F7579F"/>
    <w:rsid w:val="00F7609E"/>
    <w:rsid w:val="00F7738B"/>
    <w:rsid w:val="00F77621"/>
    <w:rsid w:val="00F77C77"/>
    <w:rsid w:val="00F807E6"/>
    <w:rsid w:val="00F81E28"/>
    <w:rsid w:val="00F825FA"/>
    <w:rsid w:val="00F8309D"/>
    <w:rsid w:val="00F836AF"/>
    <w:rsid w:val="00F83CF4"/>
    <w:rsid w:val="00F84954"/>
    <w:rsid w:val="00F85C3F"/>
    <w:rsid w:val="00F863BC"/>
    <w:rsid w:val="00F86FFD"/>
    <w:rsid w:val="00F87215"/>
    <w:rsid w:val="00F87CDE"/>
    <w:rsid w:val="00F87E1E"/>
    <w:rsid w:val="00F91CEA"/>
    <w:rsid w:val="00F9254D"/>
    <w:rsid w:val="00F9321D"/>
    <w:rsid w:val="00F94BC7"/>
    <w:rsid w:val="00F95560"/>
    <w:rsid w:val="00F962C2"/>
    <w:rsid w:val="00F97183"/>
    <w:rsid w:val="00FA0AA9"/>
    <w:rsid w:val="00FA1259"/>
    <w:rsid w:val="00FA1B64"/>
    <w:rsid w:val="00FA2A00"/>
    <w:rsid w:val="00FA3638"/>
    <w:rsid w:val="00FA3C19"/>
    <w:rsid w:val="00FA4061"/>
    <w:rsid w:val="00FA42D6"/>
    <w:rsid w:val="00FA4E07"/>
    <w:rsid w:val="00FA6463"/>
    <w:rsid w:val="00FA795A"/>
    <w:rsid w:val="00FA7E2C"/>
    <w:rsid w:val="00FB0208"/>
    <w:rsid w:val="00FB2F9F"/>
    <w:rsid w:val="00FB30DE"/>
    <w:rsid w:val="00FB3457"/>
    <w:rsid w:val="00FB3A81"/>
    <w:rsid w:val="00FB3B34"/>
    <w:rsid w:val="00FB4688"/>
    <w:rsid w:val="00FB4880"/>
    <w:rsid w:val="00FB4C39"/>
    <w:rsid w:val="00FB6518"/>
    <w:rsid w:val="00FB6C4E"/>
    <w:rsid w:val="00FB7207"/>
    <w:rsid w:val="00FC0114"/>
    <w:rsid w:val="00FC0643"/>
    <w:rsid w:val="00FC097F"/>
    <w:rsid w:val="00FC2238"/>
    <w:rsid w:val="00FC4D37"/>
    <w:rsid w:val="00FC51A9"/>
    <w:rsid w:val="00FC5FDF"/>
    <w:rsid w:val="00FC6FE9"/>
    <w:rsid w:val="00FC7A34"/>
    <w:rsid w:val="00FC7CAB"/>
    <w:rsid w:val="00FD0211"/>
    <w:rsid w:val="00FD0948"/>
    <w:rsid w:val="00FD106D"/>
    <w:rsid w:val="00FD1231"/>
    <w:rsid w:val="00FD20F7"/>
    <w:rsid w:val="00FD224A"/>
    <w:rsid w:val="00FD2B38"/>
    <w:rsid w:val="00FD3441"/>
    <w:rsid w:val="00FD4570"/>
    <w:rsid w:val="00FD45CD"/>
    <w:rsid w:val="00FD491F"/>
    <w:rsid w:val="00FD5E00"/>
    <w:rsid w:val="00FD6E1F"/>
    <w:rsid w:val="00FE0B6A"/>
    <w:rsid w:val="00FE0F41"/>
    <w:rsid w:val="00FE342E"/>
    <w:rsid w:val="00FE375E"/>
    <w:rsid w:val="00FE3774"/>
    <w:rsid w:val="00FE3CA8"/>
    <w:rsid w:val="00FE3DD2"/>
    <w:rsid w:val="00FE3E88"/>
    <w:rsid w:val="00FE4B6D"/>
    <w:rsid w:val="00FE4CE0"/>
    <w:rsid w:val="00FE59B7"/>
    <w:rsid w:val="00FE79A1"/>
    <w:rsid w:val="00FF063A"/>
    <w:rsid w:val="00FF0B29"/>
    <w:rsid w:val="00FF2490"/>
    <w:rsid w:val="00FF34B6"/>
    <w:rsid w:val="00FF4442"/>
    <w:rsid w:val="00FF4A92"/>
    <w:rsid w:val="00FF5C65"/>
    <w:rsid w:val="00FF66F9"/>
    <w:rsid w:val="00FF6AC6"/>
    <w:rsid w:val="00FF6C4C"/>
    <w:rsid w:val="00FF6EE0"/>
    <w:rsid w:val="00FF744B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E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6C0A"/>
    <w:pPr>
      <w:keepNext/>
      <w:autoSpaceDE w:val="0"/>
      <w:autoSpaceDN w:val="0"/>
      <w:adjustRightInd w:val="0"/>
      <w:ind w:left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30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30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30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30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303C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50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5560"/>
    <w:rPr>
      <w:rFonts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6F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B6F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B6FC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B6FC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B6FCD"/>
    <w:rPr>
      <w:rFonts w:ascii="Calibri" w:hAnsi="Calibri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B6FCD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276C0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6FC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6C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6FC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76C0A"/>
    <w:pPr>
      <w:ind w:firstLine="709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B6FCD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AF3A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E7E5F"/>
    <w:rPr>
      <w:rFonts w:cs="Times New Roman"/>
      <w:sz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F3AB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B6FC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">
    <w:name w:val="Знак1 Знак Знак Знак"/>
    <w:basedOn w:val="Normal"/>
    <w:uiPriority w:val="99"/>
    <w:rsid w:val="00AF3AB3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"/>
    <w:basedOn w:val="Normal"/>
    <w:uiPriority w:val="99"/>
    <w:rsid w:val="00AF3A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355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91DD3"/>
    <w:rPr>
      <w:rFonts w:cs="Times New Roman"/>
      <w:sz w:val="24"/>
      <w:lang w:val="ru-RU"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Normal"/>
    <w:uiPriority w:val="99"/>
    <w:rsid w:val="003355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3230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B6FC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230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F049E"/>
    <w:rPr>
      <w:rFonts w:cs="Times New Roman"/>
      <w:sz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3230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B6FCD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3230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Normal"/>
    <w:uiPriority w:val="99"/>
    <w:rsid w:val="0032303C"/>
    <w:pPr>
      <w:spacing w:before="240" w:after="240" w:line="360" w:lineRule="auto"/>
      <w:ind w:firstLine="720"/>
      <w:jc w:val="both"/>
    </w:pPr>
    <w:rPr>
      <w:sz w:val="28"/>
      <w:szCs w:val="20"/>
    </w:rPr>
  </w:style>
  <w:style w:type="character" w:styleId="PageNumber">
    <w:name w:val="page number"/>
    <w:basedOn w:val="DefaultParagraphFont"/>
    <w:uiPriority w:val="99"/>
    <w:rsid w:val="00C05CC7"/>
    <w:rPr>
      <w:rFonts w:cs="Times New Roman"/>
    </w:rPr>
  </w:style>
  <w:style w:type="paragraph" w:customStyle="1" w:styleId="ConsPlusTitle">
    <w:name w:val="ConsPlusTitle"/>
    <w:uiPriority w:val="99"/>
    <w:rsid w:val="00FD344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Знак1 Знак Знак Знак1"/>
    <w:basedOn w:val="Normal"/>
    <w:uiPriority w:val="99"/>
    <w:rsid w:val="00FD344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F1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МОН"/>
    <w:basedOn w:val="Normal"/>
    <w:uiPriority w:val="99"/>
    <w:rsid w:val="00D37038"/>
    <w:pPr>
      <w:spacing w:line="360" w:lineRule="auto"/>
      <w:ind w:firstLine="709"/>
      <w:jc w:val="both"/>
    </w:pPr>
    <w:rPr>
      <w:sz w:val="28"/>
    </w:rPr>
  </w:style>
  <w:style w:type="paragraph" w:customStyle="1" w:styleId="ConsPlusNonformat">
    <w:name w:val="ConsPlusNonformat"/>
    <w:uiPriority w:val="99"/>
    <w:rsid w:val="006955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Normal"/>
    <w:uiPriority w:val="99"/>
    <w:rsid w:val="00B634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A90624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rsid w:val="0021335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1335F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2014</Words>
  <Characters>11485</Characters>
  <Application>Microsoft Office Outlook</Application>
  <DocSecurity>0</DocSecurity>
  <Lines>0</Lines>
  <Paragraphs>0</Paragraphs>
  <ScaleCrop>false</ScaleCrop>
  <Company>OBLFU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Плата за негативное воздействие на окружающую среду</dc:title>
  <dc:subject/>
  <dc:creator>merlyan</dc:creator>
  <cp:keywords/>
  <dc:description/>
  <cp:lastModifiedBy>User</cp:lastModifiedBy>
  <cp:revision>2</cp:revision>
  <cp:lastPrinted>2016-12-12T05:22:00Z</cp:lastPrinted>
  <dcterms:created xsi:type="dcterms:W3CDTF">2016-12-29T11:34:00Z</dcterms:created>
  <dcterms:modified xsi:type="dcterms:W3CDTF">2016-12-29T11:34:00Z</dcterms:modified>
</cp:coreProperties>
</file>